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EDB6" w14:textId="5A8E99FF" w:rsidR="377FC156" w:rsidRPr="00E55930" w:rsidRDefault="4D912229" w:rsidP="27B7A3CC">
      <w:pPr>
        <w:spacing w:after="0" w:line="240" w:lineRule="auto"/>
        <w:jc w:val="center"/>
        <w:rPr>
          <w:rFonts w:eastAsiaTheme="minorEastAsia"/>
          <w:b/>
          <w:bCs/>
          <w:color w:val="000000" w:themeColor="text1"/>
          <w:sz w:val="32"/>
          <w:szCs w:val="32"/>
          <w:lang w:val="fr-FR"/>
        </w:rPr>
      </w:pPr>
      <w:r w:rsidRPr="00E55930">
        <w:rPr>
          <w:rFonts w:eastAsiaTheme="minorEastAsia"/>
          <w:b/>
          <w:bCs/>
          <w:color w:val="000000" w:themeColor="text1"/>
          <w:sz w:val="32"/>
          <w:szCs w:val="32"/>
          <w:lang w:val="fr-FR"/>
        </w:rPr>
        <w:t xml:space="preserve">Fonds de </w:t>
      </w:r>
      <w:r w:rsidR="7DDC8C6B" w:rsidRPr="00E55930">
        <w:rPr>
          <w:rFonts w:eastAsiaTheme="minorEastAsia"/>
          <w:b/>
          <w:bCs/>
          <w:color w:val="000000" w:themeColor="text1"/>
          <w:sz w:val="32"/>
          <w:szCs w:val="32"/>
          <w:lang w:val="fr-FR"/>
        </w:rPr>
        <w:t xml:space="preserve">soutien </w:t>
      </w:r>
      <w:r w:rsidRPr="00E55930">
        <w:rPr>
          <w:rFonts w:eastAsiaTheme="minorEastAsia"/>
          <w:b/>
          <w:bCs/>
          <w:color w:val="000000" w:themeColor="text1"/>
          <w:sz w:val="32"/>
          <w:szCs w:val="32"/>
          <w:lang w:val="fr-FR"/>
        </w:rPr>
        <w:t>"</w:t>
      </w:r>
      <w:r w:rsidR="5818094A" w:rsidRPr="00E55930">
        <w:rPr>
          <w:rFonts w:eastAsiaTheme="minorEastAsia"/>
          <w:b/>
          <w:bCs/>
          <w:color w:val="000000" w:themeColor="text1"/>
          <w:sz w:val="32"/>
          <w:szCs w:val="32"/>
          <w:lang w:val="fr-FR"/>
        </w:rPr>
        <w:t xml:space="preserve">Mise en œuvre conjointe de HREDD </w:t>
      </w:r>
      <w:r w:rsidRPr="00E55930">
        <w:rPr>
          <w:rFonts w:eastAsiaTheme="minorEastAsia"/>
          <w:b/>
          <w:bCs/>
          <w:color w:val="000000" w:themeColor="text1"/>
          <w:sz w:val="32"/>
          <w:szCs w:val="32"/>
          <w:lang w:val="fr-FR"/>
        </w:rPr>
        <w:t>dans les chaînes d'approvisionnement du commerce équitable" pour les partenaires de Fairtrade et/ou du Forum Fairer Handel</w:t>
      </w:r>
    </w:p>
    <w:p w14:paraId="0286D70C" w14:textId="4D568169" w:rsidR="333274D3" w:rsidRPr="00E55930" w:rsidRDefault="333274D3" w:rsidP="6C86F2FD">
      <w:pPr>
        <w:spacing w:after="0" w:line="240" w:lineRule="auto"/>
        <w:jc w:val="both"/>
        <w:rPr>
          <w:rFonts w:eastAsiaTheme="minorEastAsia"/>
          <w:b/>
          <w:bCs/>
          <w:color w:val="000000" w:themeColor="text1"/>
          <w:sz w:val="32"/>
          <w:szCs w:val="32"/>
          <w:lang w:val="fr-FR"/>
        </w:rPr>
      </w:pPr>
    </w:p>
    <w:p w14:paraId="072AC24A" w14:textId="6C3FB0B8" w:rsidR="377FC156" w:rsidRPr="00E55930" w:rsidRDefault="4D912229" w:rsidP="27B7A3CC">
      <w:pPr>
        <w:spacing w:after="0" w:line="240" w:lineRule="auto"/>
        <w:jc w:val="center"/>
        <w:rPr>
          <w:rFonts w:eastAsiaTheme="minorEastAsia"/>
          <w:b/>
          <w:color w:val="000000" w:themeColor="text1"/>
          <w:sz w:val="40"/>
          <w:szCs w:val="40"/>
          <w:lang w:val="fr-FR"/>
        </w:rPr>
      </w:pPr>
      <w:r w:rsidRPr="00E55930">
        <w:rPr>
          <w:rFonts w:eastAsiaTheme="minorEastAsia"/>
          <w:b/>
          <w:color w:val="000000" w:themeColor="text1"/>
          <w:sz w:val="40"/>
          <w:szCs w:val="40"/>
          <w:lang w:val="fr-FR"/>
        </w:rPr>
        <w:t xml:space="preserve">Note </w:t>
      </w:r>
      <w:r w:rsidR="004012A3" w:rsidRPr="00E55930">
        <w:rPr>
          <w:rFonts w:eastAsiaTheme="minorEastAsia"/>
          <w:b/>
          <w:color w:val="000000" w:themeColor="text1"/>
          <w:sz w:val="40"/>
          <w:szCs w:val="40"/>
          <w:lang w:val="fr-FR"/>
        </w:rPr>
        <w:t>Conceptuelle</w:t>
      </w:r>
    </w:p>
    <w:p w14:paraId="4A28B95A" w14:textId="7F66BD4E" w:rsidR="00F67182" w:rsidRPr="00E55930" w:rsidRDefault="00F67182" w:rsidP="6C86F2FD">
      <w:pPr>
        <w:spacing w:after="0" w:line="240" w:lineRule="auto"/>
        <w:jc w:val="both"/>
        <w:rPr>
          <w:rFonts w:eastAsiaTheme="minorEastAsia"/>
          <w:lang w:val="fr-FR"/>
        </w:rPr>
      </w:pPr>
    </w:p>
    <w:p w14:paraId="314672F0" w14:textId="74E234E9" w:rsidR="00F67182" w:rsidRPr="00E55930" w:rsidRDefault="00F67182" w:rsidP="6C86F2FD">
      <w:pPr>
        <w:spacing w:after="0" w:line="240" w:lineRule="auto"/>
        <w:jc w:val="both"/>
        <w:rPr>
          <w:rFonts w:eastAsiaTheme="minorEastAsia"/>
          <w:b/>
          <w:bCs/>
          <w:color w:val="000000" w:themeColor="text1"/>
          <w:sz w:val="24"/>
          <w:szCs w:val="24"/>
          <w:lang w:val="fr-FR"/>
        </w:rPr>
      </w:pPr>
    </w:p>
    <w:tbl>
      <w:tblPr>
        <w:tblpPr w:leftFromText="141" w:rightFromText="141" w:vertAnchor="text" w:horzAnchor="margin" w:tblpXSpec="center" w:tblpY="85"/>
        <w:tblOverlap w:val="never"/>
        <w:tblW w:w="0" w:type="auto"/>
        <w:tblLayout w:type="fixed"/>
        <w:tblLook w:val="06A0" w:firstRow="1" w:lastRow="0" w:firstColumn="1" w:lastColumn="0" w:noHBand="1" w:noVBand="1"/>
      </w:tblPr>
      <w:tblGrid>
        <w:gridCol w:w="3402"/>
        <w:gridCol w:w="2405"/>
        <w:gridCol w:w="2552"/>
      </w:tblGrid>
      <w:tr w:rsidR="00F67182" w:rsidRPr="00E55930" w14:paraId="172B2F25" w14:textId="77777777" w:rsidTr="196ED0E1">
        <w:trPr>
          <w:trHeight w:val="300"/>
        </w:trPr>
        <w:tc>
          <w:tcPr>
            <w:tcW w:w="3402" w:type="dxa"/>
            <w:tcMar>
              <w:left w:w="105" w:type="dxa"/>
              <w:right w:w="105" w:type="dxa"/>
            </w:tcMar>
            <w:vAlign w:val="center"/>
          </w:tcPr>
          <w:p w14:paraId="04C750B0" w14:textId="1F96D5E0" w:rsidR="00F67182" w:rsidRPr="00E55930" w:rsidRDefault="3C31B22F" w:rsidP="6C86F2FD">
            <w:pPr>
              <w:tabs>
                <w:tab w:val="center" w:pos="4536"/>
                <w:tab w:val="right" w:pos="9072"/>
              </w:tabs>
              <w:ind w:right="-115"/>
              <w:jc w:val="both"/>
              <w:rPr>
                <w:rFonts w:eastAsiaTheme="minorEastAsia"/>
                <w:sz w:val="28"/>
                <w:szCs w:val="28"/>
                <w:lang w:val="fr-FR"/>
              </w:rPr>
            </w:pPr>
            <w:r w:rsidRPr="00E55930">
              <w:rPr>
                <w:noProof/>
                <w:lang w:val="fr-FR"/>
              </w:rPr>
              <w:drawing>
                <wp:anchor distT="0" distB="0" distL="114300" distR="114300" simplePos="0" relativeHeight="251658241" behindDoc="0" locked="0" layoutInCell="1" allowOverlap="1" wp14:anchorId="289D712B" wp14:editId="76A697C1">
                  <wp:simplePos x="0" y="0"/>
                  <wp:positionH relativeFrom="column">
                    <wp:posOffset>-245110</wp:posOffset>
                  </wp:positionH>
                  <wp:positionV relativeFrom="paragraph">
                    <wp:posOffset>-325120</wp:posOffset>
                  </wp:positionV>
                  <wp:extent cx="2078355" cy="1161415"/>
                  <wp:effectExtent l="0" t="0" r="0" b="635"/>
                  <wp:wrapNone/>
                  <wp:docPr id="1568414344" name="Grafik 15684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68414344"/>
                          <pic:cNvPicPr/>
                        </pic:nvPicPr>
                        <pic:blipFill>
                          <a:blip r:embed="rId10">
                            <a:extLst>
                              <a:ext uri="{28A0092B-C50C-407E-A947-70E740481C1C}">
                                <a14:useLocalDpi xmlns:a14="http://schemas.microsoft.com/office/drawing/2010/main" val="0"/>
                              </a:ext>
                            </a:extLst>
                          </a:blip>
                          <a:stretch>
                            <a:fillRect/>
                          </a:stretch>
                        </pic:blipFill>
                        <pic:spPr>
                          <a:xfrm>
                            <a:off x="0" y="0"/>
                            <a:ext cx="2078355" cy="1161415"/>
                          </a:xfrm>
                          <a:prstGeom prst="rect">
                            <a:avLst/>
                          </a:prstGeom>
                        </pic:spPr>
                      </pic:pic>
                    </a:graphicData>
                  </a:graphic>
                  <wp14:sizeRelH relativeFrom="page">
                    <wp14:pctWidth>0</wp14:pctWidth>
                  </wp14:sizeRelH>
                  <wp14:sizeRelV relativeFrom="page">
                    <wp14:pctHeight>0</wp14:pctHeight>
                  </wp14:sizeRelV>
                </wp:anchor>
              </w:drawing>
            </w:r>
          </w:p>
        </w:tc>
        <w:tc>
          <w:tcPr>
            <w:tcW w:w="2405" w:type="dxa"/>
            <w:tcMar>
              <w:left w:w="105" w:type="dxa"/>
              <w:right w:w="105" w:type="dxa"/>
            </w:tcMar>
            <w:vAlign w:val="center"/>
          </w:tcPr>
          <w:p w14:paraId="6D6F188C" w14:textId="25157F99" w:rsidR="00F67182" w:rsidRPr="00E55930" w:rsidRDefault="72815723" w:rsidP="6C86F2FD">
            <w:pPr>
              <w:tabs>
                <w:tab w:val="center" w:pos="4536"/>
                <w:tab w:val="right" w:pos="9072"/>
              </w:tabs>
              <w:ind w:right="-115"/>
              <w:jc w:val="both"/>
              <w:rPr>
                <w:rFonts w:eastAsiaTheme="minorEastAsia"/>
                <w:sz w:val="28"/>
                <w:szCs w:val="28"/>
                <w:lang w:val="fr-FR"/>
              </w:rPr>
            </w:pPr>
            <w:r w:rsidRPr="00E55930">
              <w:rPr>
                <w:noProof/>
                <w:lang w:val="fr-FR"/>
              </w:rPr>
              <w:drawing>
                <wp:anchor distT="0" distB="0" distL="114300" distR="114300" simplePos="0" relativeHeight="251658240" behindDoc="0" locked="0" layoutInCell="1" allowOverlap="1" wp14:anchorId="0826D68B" wp14:editId="7EC6F8EE">
                  <wp:simplePos x="0" y="0"/>
                  <wp:positionH relativeFrom="column">
                    <wp:posOffset>12065</wp:posOffset>
                  </wp:positionH>
                  <wp:positionV relativeFrom="paragraph">
                    <wp:posOffset>-140970</wp:posOffset>
                  </wp:positionV>
                  <wp:extent cx="1000125" cy="1139190"/>
                  <wp:effectExtent l="0" t="0" r="9525" b="3810"/>
                  <wp:wrapNone/>
                  <wp:docPr id="22147403" name="Grafik 2214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147403"/>
                          <pic:cNvPicPr/>
                        </pic:nvPicPr>
                        <pic:blipFill>
                          <a:blip r:embed="rId11">
                            <a:extLst>
                              <a:ext uri="{28A0092B-C50C-407E-A947-70E740481C1C}">
                                <a14:useLocalDpi xmlns:a14="http://schemas.microsoft.com/office/drawing/2010/main" val="0"/>
                              </a:ext>
                            </a:extLst>
                          </a:blip>
                          <a:stretch>
                            <a:fillRect/>
                          </a:stretch>
                        </pic:blipFill>
                        <pic:spPr>
                          <a:xfrm>
                            <a:off x="0" y="0"/>
                            <a:ext cx="1000125" cy="1139190"/>
                          </a:xfrm>
                          <a:prstGeom prst="rect">
                            <a:avLst/>
                          </a:prstGeom>
                        </pic:spPr>
                      </pic:pic>
                    </a:graphicData>
                  </a:graphic>
                  <wp14:sizeRelH relativeFrom="margin">
                    <wp14:pctWidth>0</wp14:pctWidth>
                  </wp14:sizeRelH>
                  <wp14:sizeRelV relativeFrom="margin">
                    <wp14:pctHeight>0</wp14:pctHeight>
                  </wp14:sizeRelV>
                </wp:anchor>
              </w:drawing>
            </w:r>
          </w:p>
          <w:p w14:paraId="5A0D9DEE" w14:textId="604AA5CB" w:rsidR="00F67182" w:rsidRPr="00E55930" w:rsidRDefault="00F67182" w:rsidP="6C86F2FD">
            <w:pPr>
              <w:tabs>
                <w:tab w:val="center" w:pos="4536"/>
                <w:tab w:val="right" w:pos="9072"/>
              </w:tabs>
              <w:ind w:right="-115"/>
              <w:jc w:val="both"/>
              <w:rPr>
                <w:rFonts w:eastAsiaTheme="minorEastAsia"/>
                <w:sz w:val="28"/>
                <w:szCs w:val="28"/>
                <w:lang w:val="fr-FR"/>
              </w:rPr>
            </w:pPr>
          </w:p>
        </w:tc>
        <w:tc>
          <w:tcPr>
            <w:tcW w:w="2552" w:type="dxa"/>
            <w:tcMar>
              <w:left w:w="105" w:type="dxa"/>
              <w:right w:w="105" w:type="dxa"/>
            </w:tcMar>
            <w:vAlign w:val="center"/>
          </w:tcPr>
          <w:p w14:paraId="5770A307" w14:textId="347E164C" w:rsidR="00F67182" w:rsidRPr="00E55930" w:rsidRDefault="36EE7960" w:rsidP="6C86F2FD">
            <w:pPr>
              <w:tabs>
                <w:tab w:val="center" w:pos="4536"/>
                <w:tab w:val="right" w:pos="9072"/>
              </w:tabs>
              <w:ind w:right="-115"/>
              <w:jc w:val="both"/>
              <w:rPr>
                <w:rFonts w:eastAsiaTheme="minorEastAsia"/>
                <w:lang w:val="fr-FR"/>
              </w:rPr>
            </w:pPr>
            <w:r w:rsidRPr="00E55930">
              <w:rPr>
                <w:noProof/>
                <w:lang w:val="fr-FR"/>
              </w:rPr>
              <w:drawing>
                <wp:anchor distT="0" distB="0" distL="114300" distR="114300" simplePos="0" relativeHeight="251658242" behindDoc="0" locked="0" layoutInCell="1" allowOverlap="1" wp14:anchorId="4F7E0BF8" wp14:editId="54CA5AD3">
                  <wp:simplePos x="0" y="0"/>
                  <wp:positionH relativeFrom="column">
                    <wp:posOffset>270510</wp:posOffset>
                  </wp:positionH>
                  <wp:positionV relativeFrom="paragraph">
                    <wp:posOffset>-45085</wp:posOffset>
                  </wp:positionV>
                  <wp:extent cx="1568450" cy="899795"/>
                  <wp:effectExtent l="0" t="0" r="0" b="0"/>
                  <wp:wrapNone/>
                  <wp:docPr id="1216220431" name="Grafik 121622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16220431"/>
                          <pic:cNvPicPr/>
                        </pic:nvPicPr>
                        <pic:blipFill>
                          <a:blip r:embed="rId12">
                            <a:extLst>
                              <a:ext uri="{28A0092B-C50C-407E-A947-70E740481C1C}">
                                <a14:useLocalDpi xmlns:a14="http://schemas.microsoft.com/office/drawing/2010/main" val="0"/>
                              </a:ext>
                            </a:extLst>
                          </a:blip>
                          <a:stretch>
                            <a:fillRect/>
                          </a:stretch>
                        </pic:blipFill>
                        <pic:spPr>
                          <a:xfrm>
                            <a:off x="0" y="0"/>
                            <a:ext cx="1568450" cy="899795"/>
                          </a:xfrm>
                          <a:prstGeom prst="rect">
                            <a:avLst/>
                          </a:prstGeom>
                        </pic:spPr>
                      </pic:pic>
                    </a:graphicData>
                  </a:graphic>
                  <wp14:sizeRelH relativeFrom="page">
                    <wp14:pctWidth>0</wp14:pctWidth>
                  </wp14:sizeRelH>
                  <wp14:sizeRelV relativeFrom="page">
                    <wp14:pctHeight>0</wp14:pctHeight>
                  </wp14:sizeRelV>
                </wp:anchor>
              </w:drawing>
            </w:r>
          </w:p>
        </w:tc>
      </w:tr>
    </w:tbl>
    <w:p w14:paraId="32FC7ECA" w14:textId="3E26DDBA" w:rsidR="00FF552B" w:rsidRPr="00E55930" w:rsidRDefault="00FF552B" w:rsidP="6C86F2FD">
      <w:pPr>
        <w:pStyle w:val="StandardBlock"/>
        <w:rPr>
          <w:rFonts w:asciiTheme="minorHAnsi" w:hAnsiTheme="minorHAnsi"/>
          <w:color w:val="000000" w:themeColor="text1"/>
          <w:lang w:val="fr-FR"/>
        </w:rPr>
      </w:pPr>
    </w:p>
    <w:p w14:paraId="46374609" w14:textId="77777777" w:rsidR="00DB4C36" w:rsidRPr="00E55930" w:rsidRDefault="00DB4C36" w:rsidP="6C86F2FD">
      <w:pPr>
        <w:pStyle w:val="StandardBlock"/>
        <w:rPr>
          <w:rFonts w:asciiTheme="minorHAnsi" w:hAnsiTheme="minorHAnsi"/>
          <w:color w:val="000000" w:themeColor="text1"/>
          <w:lang w:val="fr-FR"/>
        </w:rPr>
      </w:pPr>
    </w:p>
    <w:p w14:paraId="0060BE79" w14:textId="77777777" w:rsidR="00443E95" w:rsidRPr="00E55930" w:rsidRDefault="00443E95" w:rsidP="6C86F2FD">
      <w:pPr>
        <w:pStyle w:val="StandardBlock"/>
        <w:rPr>
          <w:rFonts w:asciiTheme="minorHAnsi" w:hAnsiTheme="minorHAnsi"/>
          <w:color w:val="000000" w:themeColor="text1"/>
          <w:lang w:val="fr-FR"/>
        </w:rPr>
      </w:pPr>
    </w:p>
    <w:p w14:paraId="01E55D20" w14:textId="269288F0" w:rsidR="001D6F21" w:rsidRPr="00E55930" w:rsidRDefault="001D6F21" w:rsidP="00443E95">
      <w:pPr>
        <w:pStyle w:val="FormatvorlageTab-links"/>
        <w:spacing w:after="120"/>
        <w:rPr>
          <w:b/>
          <w:bCs/>
          <w:color w:val="auto"/>
          <w:lang w:val="fr-FR"/>
        </w:rPr>
      </w:pPr>
      <w:r w:rsidRPr="00E55930">
        <w:rPr>
          <w:b/>
          <w:bCs/>
          <w:color w:val="auto"/>
          <w:lang w:val="fr-FR"/>
        </w:rPr>
        <w:t>Objectif du Fonds</w:t>
      </w:r>
    </w:p>
    <w:p w14:paraId="6126FB9F" w14:textId="4B12F178" w:rsidR="024E0668" w:rsidRPr="00E55930" w:rsidRDefault="27460F5F" w:rsidP="2B0AF10C">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Ce fonds vise à vous soutenir dans les processus de diligence raisonnable en matière de droits de l'homme et d'environnement (HREDD), qui constituent la base pour se conformer aux réglementations de l'UE. Les étapes suivantes peuvent guider votre demande :</w:t>
      </w:r>
    </w:p>
    <w:p w14:paraId="48E23FB0" w14:textId="1735D483" w:rsidR="024E0668" w:rsidRPr="00E55930" w:rsidRDefault="024E0668" w:rsidP="2B0AF10C">
      <w:pPr>
        <w:pStyle w:val="StandardBlock"/>
        <w:rPr>
          <w:rFonts w:asciiTheme="minorHAnsi" w:hAnsiTheme="minorHAnsi"/>
          <w:i/>
          <w:iCs/>
          <w:color w:val="000000" w:themeColor="text1"/>
          <w:lang w:val="fr-FR"/>
        </w:rPr>
      </w:pPr>
    </w:p>
    <w:p w14:paraId="2044376F" w14:textId="33B57C71" w:rsidR="024E0668" w:rsidRPr="00E55930" w:rsidRDefault="27460F5F" w:rsidP="00832933">
      <w:pPr>
        <w:spacing w:after="60"/>
        <w:ind w:left="851" w:hanging="851"/>
        <w:jc w:val="both"/>
        <w:rPr>
          <w:rFonts w:eastAsiaTheme="minorEastAsia"/>
          <w:lang w:val="fr-FR"/>
        </w:rPr>
      </w:pPr>
      <w:r w:rsidRPr="00E55930">
        <w:rPr>
          <w:rFonts w:eastAsiaTheme="minorEastAsia"/>
          <w:b/>
          <w:bCs/>
          <w:u w:val="single"/>
          <w:lang w:val="fr-FR"/>
        </w:rPr>
        <w:t xml:space="preserve">Étape 1 </w:t>
      </w:r>
      <w:r w:rsidR="00DB4C36" w:rsidRPr="00E55930">
        <w:rPr>
          <w:rFonts w:eastAsiaTheme="minorEastAsia"/>
          <w:b/>
          <w:bCs/>
          <w:lang w:val="fr-FR"/>
        </w:rPr>
        <w:tab/>
      </w:r>
      <w:r w:rsidRPr="00E55930">
        <w:rPr>
          <w:rFonts w:eastAsiaTheme="minorEastAsia"/>
          <w:b/>
          <w:bCs/>
          <w:lang w:val="fr-FR"/>
        </w:rPr>
        <w:t xml:space="preserve">S'engager </w:t>
      </w:r>
      <w:r w:rsidRPr="00E55930">
        <w:rPr>
          <w:rFonts w:eastAsiaTheme="minorEastAsia"/>
          <w:lang w:val="fr-FR"/>
        </w:rPr>
        <w:t xml:space="preserve">à respecter les droits de l'homme et la durabilité environnementale. </w:t>
      </w:r>
      <w:r w:rsidRPr="00E55930">
        <w:rPr>
          <w:rFonts w:eastAsiaTheme="minorEastAsia"/>
          <w:b/>
          <w:bCs/>
          <w:lang w:val="fr-FR"/>
        </w:rPr>
        <w:t xml:space="preserve">Intégrer la conduite responsable des entreprises </w:t>
      </w:r>
      <w:r w:rsidRPr="00E55930">
        <w:rPr>
          <w:rFonts w:eastAsiaTheme="minorEastAsia"/>
          <w:lang w:val="fr-FR"/>
        </w:rPr>
        <w:t>dans les politiques et les systèmes de gestion.</w:t>
      </w:r>
    </w:p>
    <w:p w14:paraId="094B73F8" w14:textId="4A252BCB" w:rsidR="024E0668" w:rsidRPr="00E55930" w:rsidRDefault="27460F5F" w:rsidP="00832933">
      <w:pPr>
        <w:spacing w:after="60" w:line="257" w:lineRule="auto"/>
        <w:ind w:left="851" w:hanging="851"/>
        <w:jc w:val="both"/>
        <w:rPr>
          <w:rFonts w:eastAsiaTheme="minorEastAsia"/>
          <w:lang w:val="fr-FR"/>
        </w:rPr>
      </w:pPr>
      <w:r w:rsidRPr="00E55930">
        <w:rPr>
          <w:rFonts w:eastAsiaTheme="minorEastAsia"/>
          <w:b/>
          <w:bCs/>
          <w:u w:val="single"/>
          <w:lang w:val="fr-FR"/>
        </w:rPr>
        <w:t xml:space="preserve">Étape 2 </w:t>
      </w:r>
      <w:r w:rsidR="00DB4C36" w:rsidRPr="00E55930">
        <w:rPr>
          <w:rFonts w:eastAsiaTheme="minorEastAsia"/>
          <w:lang w:val="fr-FR"/>
        </w:rPr>
        <w:tab/>
      </w:r>
      <w:r w:rsidRPr="00E55930">
        <w:rPr>
          <w:rFonts w:eastAsiaTheme="minorEastAsia"/>
          <w:b/>
          <w:bCs/>
          <w:lang w:val="fr-FR"/>
        </w:rPr>
        <w:t xml:space="preserve">Identifier et évaluer les effets négatifs sur </w:t>
      </w:r>
      <w:r w:rsidRPr="00E55930">
        <w:rPr>
          <w:rFonts w:eastAsiaTheme="minorEastAsia"/>
          <w:lang w:val="fr-FR"/>
        </w:rPr>
        <w:t>les opérations, les chaînes d'approvisionnement et les relations commerciales.</w:t>
      </w:r>
    </w:p>
    <w:p w14:paraId="59F738FE" w14:textId="4BBDD667" w:rsidR="024E0668" w:rsidRPr="00E55930" w:rsidRDefault="27460F5F" w:rsidP="00832933">
      <w:pPr>
        <w:spacing w:after="60" w:line="257" w:lineRule="auto"/>
        <w:ind w:left="851" w:hanging="851"/>
        <w:jc w:val="both"/>
        <w:rPr>
          <w:rFonts w:eastAsiaTheme="minorEastAsia"/>
          <w:lang w:val="fr-FR"/>
        </w:rPr>
      </w:pPr>
      <w:r w:rsidRPr="00E55930">
        <w:rPr>
          <w:rFonts w:eastAsiaTheme="minorEastAsia"/>
          <w:b/>
          <w:bCs/>
          <w:u w:val="single"/>
          <w:lang w:val="fr-FR"/>
        </w:rPr>
        <w:t xml:space="preserve">Étape 3 </w:t>
      </w:r>
      <w:r w:rsidR="00DB4C36" w:rsidRPr="00E55930">
        <w:rPr>
          <w:rFonts w:eastAsiaTheme="minorEastAsia"/>
          <w:lang w:val="fr-FR"/>
        </w:rPr>
        <w:tab/>
      </w:r>
      <w:r w:rsidRPr="00E55930">
        <w:rPr>
          <w:rFonts w:eastAsiaTheme="minorEastAsia"/>
          <w:b/>
          <w:bCs/>
          <w:lang w:val="fr-FR"/>
        </w:rPr>
        <w:t xml:space="preserve">Traiter et remédier : Cesser, prévenir ou atténuer les </w:t>
      </w:r>
      <w:r w:rsidRPr="00E55930">
        <w:rPr>
          <w:rFonts w:eastAsiaTheme="minorEastAsia"/>
          <w:lang w:val="fr-FR"/>
        </w:rPr>
        <w:t xml:space="preserve">effets néfastes </w:t>
      </w:r>
      <w:r w:rsidRPr="00E55930">
        <w:rPr>
          <w:rFonts w:eastAsiaTheme="minorEastAsia"/>
          <w:b/>
          <w:bCs/>
          <w:lang w:val="fr-FR"/>
        </w:rPr>
        <w:t>; prendre des mesures correctives ou coopérer à leur mise en œuvre</w:t>
      </w:r>
      <w:r w:rsidRPr="00E55930">
        <w:rPr>
          <w:rFonts w:eastAsiaTheme="minorEastAsia"/>
          <w:lang w:val="fr-FR"/>
        </w:rPr>
        <w:t>, le cas échéant.</w:t>
      </w:r>
    </w:p>
    <w:p w14:paraId="6B6BA58B" w14:textId="3C180654" w:rsidR="024E0668" w:rsidRPr="00E55930" w:rsidRDefault="27460F5F" w:rsidP="00832933">
      <w:pPr>
        <w:spacing w:after="60" w:line="257" w:lineRule="auto"/>
        <w:ind w:left="851" w:hanging="851"/>
        <w:jc w:val="both"/>
        <w:rPr>
          <w:rFonts w:eastAsiaTheme="minorEastAsia"/>
          <w:lang w:val="fr-FR"/>
        </w:rPr>
      </w:pPr>
      <w:r w:rsidRPr="00E55930">
        <w:rPr>
          <w:rFonts w:eastAsiaTheme="minorEastAsia"/>
          <w:b/>
          <w:bCs/>
          <w:u w:val="single"/>
          <w:lang w:val="fr-FR"/>
        </w:rPr>
        <w:t xml:space="preserve">Étape 4 </w:t>
      </w:r>
      <w:r w:rsidR="00DB4C36" w:rsidRPr="00E55930">
        <w:rPr>
          <w:rFonts w:eastAsiaTheme="minorEastAsia"/>
          <w:lang w:val="fr-FR"/>
        </w:rPr>
        <w:tab/>
      </w:r>
      <w:r w:rsidRPr="00E55930">
        <w:rPr>
          <w:rFonts w:eastAsiaTheme="minorEastAsia"/>
          <w:b/>
          <w:bCs/>
          <w:lang w:val="fr-FR"/>
        </w:rPr>
        <w:t xml:space="preserve">Suivre la </w:t>
      </w:r>
      <w:r w:rsidRPr="00E55930">
        <w:rPr>
          <w:rFonts w:eastAsiaTheme="minorEastAsia"/>
          <w:lang w:val="fr-FR"/>
        </w:rPr>
        <w:t xml:space="preserve">mise en œuvre des </w:t>
      </w:r>
      <w:r w:rsidRPr="00E55930">
        <w:rPr>
          <w:rFonts w:eastAsiaTheme="minorEastAsia"/>
          <w:b/>
          <w:bCs/>
          <w:lang w:val="fr-FR"/>
        </w:rPr>
        <w:t xml:space="preserve">progrès </w:t>
      </w:r>
      <w:r w:rsidRPr="00E55930">
        <w:rPr>
          <w:rFonts w:eastAsiaTheme="minorEastAsia"/>
          <w:lang w:val="fr-FR"/>
        </w:rPr>
        <w:t>et les résultats.</w:t>
      </w:r>
    </w:p>
    <w:p w14:paraId="5553F750" w14:textId="72009892" w:rsidR="024E0668" w:rsidRPr="00E55930" w:rsidRDefault="27460F5F" w:rsidP="00832933">
      <w:pPr>
        <w:spacing w:line="257" w:lineRule="auto"/>
        <w:ind w:left="851" w:hanging="851"/>
        <w:jc w:val="both"/>
        <w:rPr>
          <w:rFonts w:eastAsiaTheme="minorEastAsia"/>
          <w:lang w:val="fr-FR"/>
        </w:rPr>
      </w:pPr>
      <w:r w:rsidRPr="00E55930">
        <w:rPr>
          <w:rFonts w:eastAsiaTheme="minorEastAsia"/>
          <w:b/>
          <w:bCs/>
          <w:u w:val="single"/>
          <w:lang w:val="fr-FR"/>
        </w:rPr>
        <w:t xml:space="preserve">Étape 5 </w:t>
      </w:r>
      <w:r w:rsidR="00DB4C36" w:rsidRPr="00E55930">
        <w:rPr>
          <w:rFonts w:eastAsiaTheme="minorEastAsia"/>
          <w:b/>
          <w:bCs/>
          <w:lang w:val="fr-FR"/>
        </w:rPr>
        <w:tab/>
      </w:r>
      <w:r w:rsidRPr="00E55930">
        <w:rPr>
          <w:rFonts w:eastAsiaTheme="minorEastAsia"/>
          <w:b/>
          <w:bCs/>
          <w:lang w:val="fr-FR"/>
        </w:rPr>
        <w:t xml:space="preserve">Communiquer (à l'extérieur) </w:t>
      </w:r>
      <w:r w:rsidRPr="00E55930">
        <w:rPr>
          <w:rFonts w:eastAsiaTheme="minorEastAsia"/>
          <w:lang w:val="fr-FR"/>
        </w:rPr>
        <w:t xml:space="preserve">sur la manière dont les impacts sont </w:t>
      </w:r>
    </w:p>
    <w:p w14:paraId="71E9A4B3" w14:textId="77777777" w:rsidR="001D6F21" w:rsidRPr="00E55930" w:rsidRDefault="001D6F21" w:rsidP="00024FD5">
      <w:pPr>
        <w:pStyle w:val="StandardBlock"/>
        <w:rPr>
          <w:rFonts w:asciiTheme="minorHAnsi" w:hAnsiTheme="minorHAnsi"/>
          <w:b/>
          <w:bCs/>
          <w:color w:val="000000" w:themeColor="text1"/>
          <w:lang w:val="fr-FR"/>
        </w:rPr>
      </w:pPr>
    </w:p>
    <w:p w14:paraId="4C11A8DF" w14:textId="28EFCE50" w:rsidR="00443E95" w:rsidRPr="00E55930" w:rsidRDefault="008B57D7" w:rsidP="00443E95">
      <w:pPr>
        <w:pStyle w:val="FormatvorlageTab-links"/>
        <w:spacing w:after="120"/>
        <w:rPr>
          <w:b/>
          <w:bCs/>
          <w:color w:val="auto"/>
          <w:lang w:val="fr-FR"/>
        </w:rPr>
      </w:pPr>
      <w:r w:rsidRPr="00E55930">
        <w:rPr>
          <w:b/>
          <w:bCs/>
          <w:color w:val="auto"/>
          <w:lang w:val="fr-FR"/>
        </w:rPr>
        <w:t>Cycle</w:t>
      </w:r>
      <w:r w:rsidR="00443E95" w:rsidRPr="00E55930">
        <w:rPr>
          <w:b/>
          <w:bCs/>
          <w:color w:val="auto"/>
          <w:lang w:val="fr-FR"/>
        </w:rPr>
        <w:t xml:space="preserve"> de financement 2025</w:t>
      </w:r>
    </w:p>
    <w:p w14:paraId="25C1B1F8" w14:textId="19411C5C" w:rsidR="00024FD5" w:rsidRPr="00E55930" w:rsidRDefault="00024FD5" w:rsidP="00024FD5">
      <w:pPr>
        <w:pStyle w:val="StandardBlock"/>
        <w:rPr>
          <w:rFonts w:asciiTheme="minorHAnsi" w:hAnsiTheme="minorHAnsi"/>
          <w:color w:val="000000" w:themeColor="text1"/>
          <w:lang w:val="fr-FR"/>
        </w:rPr>
      </w:pPr>
      <w:r w:rsidRPr="00E55930">
        <w:rPr>
          <w:rFonts w:asciiTheme="minorHAnsi" w:hAnsiTheme="minorHAnsi"/>
          <w:color w:val="000000" w:themeColor="text1"/>
          <w:lang w:val="fr-FR"/>
        </w:rPr>
        <w:t xml:space="preserve">Trois cycles de financement sont prévus en 2025 selon le calendrier suivant : </w:t>
      </w:r>
    </w:p>
    <w:tbl>
      <w:tblP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35"/>
        <w:gridCol w:w="1559"/>
        <w:gridCol w:w="1843"/>
        <w:gridCol w:w="1762"/>
        <w:gridCol w:w="2017"/>
      </w:tblGrid>
      <w:tr w:rsidR="181B9B7A" w:rsidRPr="004A2267" w14:paraId="4C5A788B" w14:textId="77777777" w:rsidTr="008B57D7">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41D430A" w14:textId="1292C446"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b/>
                <w:bCs/>
                <w:color w:val="000000" w:themeColor="text1"/>
                <w:lang w:val="fr-FR"/>
              </w:rPr>
              <w:t xml:space="preserve">Date limite de soumission des notes </w:t>
            </w:r>
            <w:r w:rsidR="00F354AD">
              <w:rPr>
                <w:rFonts w:ascii="Calibri" w:eastAsia="Calibri" w:hAnsi="Calibri" w:cs="Calibri"/>
                <w:b/>
                <w:bCs/>
                <w:color w:val="000000" w:themeColor="text1"/>
                <w:lang w:val="fr-FR"/>
              </w:rPr>
              <w:t>conceptuelles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FE26C6B" w14:textId="11028819"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b/>
                <w:bCs/>
                <w:color w:val="000000" w:themeColor="text1"/>
                <w:lang w:val="fr-FR"/>
              </w:rPr>
              <w:t>Invitation à soumettre une proposition complète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F0F71DB" w14:textId="5560691F"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b/>
                <w:bCs/>
                <w:color w:val="000000" w:themeColor="text1"/>
                <w:lang w:val="fr-FR"/>
              </w:rPr>
              <w:t>Date limite de soumission de la proposition complète</w:t>
            </w:r>
          </w:p>
        </w:tc>
        <w:tc>
          <w:tcPr>
            <w:tcW w:w="17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2B787A3" w14:textId="00BC3ABE"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b/>
                <w:bCs/>
                <w:color w:val="000000" w:themeColor="text1"/>
                <w:lang w:val="fr-FR"/>
              </w:rPr>
              <w:t>Notification de la décision de financement</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387A01D" w14:textId="7FD4AFB2"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b/>
                <w:bCs/>
                <w:color w:val="000000" w:themeColor="text1"/>
                <w:lang w:val="fr-FR"/>
              </w:rPr>
              <w:t>Date de début au plus tôt de la mise en œuvre*</w:t>
            </w:r>
          </w:p>
        </w:tc>
      </w:tr>
      <w:tr w:rsidR="004A2267" w:rsidRPr="006E7473" w14:paraId="00094135" w14:textId="77777777" w:rsidTr="004A2267">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05F0C4" w14:textId="77777777" w:rsidR="004A2267" w:rsidRPr="005E23BE" w:rsidRDefault="004A2267" w:rsidP="00DD0C9E">
            <w:pPr>
              <w:spacing w:after="0"/>
              <w:ind w:left="-20" w:right="-20"/>
              <w:rPr>
                <w:rFonts w:ascii="Calibri" w:eastAsia="Calibri" w:hAnsi="Calibri" w:cs="Calibri"/>
                <w:color w:val="000000" w:themeColor="text1"/>
                <w:lang w:val="fr-FR"/>
              </w:rPr>
            </w:pPr>
            <w:bookmarkStart w:id="0" w:name="_Hlk190262271"/>
            <w:r w:rsidRPr="005E23BE">
              <w:rPr>
                <w:rFonts w:ascii="Calibri" w:eastAsia="Calibri" w:hAnsi="Calibri" w:cs="Calibri"/>
                <w:color w:val="000000" w:themeColor="text1"/>
                <w:lang w:val="fr-FR"/>
              </w:rPr>
              <w:t>24.03.2025</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29B04" w14:textId="77777777" w:rsidR="004A2267" w:rsidRPr="005E23BE" w:rsidRDefault="004A2267" w:rsidP="00DD0C9E">
            <w:pPr>
              <w:spacing w:after="0"/>
              <w:ind w:left="-20" w:right="-20"/>
              <w:rPr>
                <w:rFonts w:ascii="Calibri" w:eastAsia="Calibri" w:hAnsi="Calibri" w:cs="Calibri"/>
                <w:color w:val="000000" w:themeColor="text1"/>
                <w:lang w:val="fr-FR"/>
              </w:rPr>
            </w:pPr>
            <w:r w:rsidRPr="005E23BE">
              <w:rPr>
                <w:rFonts w:ascii="Calibri" w:eastAsia="Calibri" w:hAnsi="Calibri" w:cs="Calibri"/>
                <w:color w:val="000000" w:themeColor="text1"/>
                <w:lang w:val="fr-FR"/>
              </w:rPr>
              <w:t>17.04.2025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31E68E" w14:textId="77777777" w:rsidR="004A2267" w:rsidRPr="005E23BE" w:rsidRDefault="004A2267" w:rsidP="00DD0C9E">
            <w:pPr>
              <w:spacing w:after="0"/>
              <w:ind w:left="-20" w:right="-20"/>
              <w:rPr>
                <w:rFonts w:ascii="Calibri" w:eastAsia="Calibri" w:hAnsi="Calibri" w:cs="Calibri"/>
                <w:color w:val="000000" w:themeColor="text1"/>
                <w:lang w:val="fr-FR"/>
              </w:rPr>
            </w:pPr>
            <w:r w:rsidRPr="005E23BE">
              <w:rPr>
                <w:rFonts w:ascii="Calibri" w:eastAsia="Calibri" w:hAnsi="Calibri" w:cs="Calibri"/>
                <w:color w:val="000000" w:themeColor="text1"/>
                <w:lang w:val="fr-FR"/>
              </w:rPr>
              <w:t>19.05.2025</w:t>
            </w:r>
          </w:p>
        </w:tc>
        <w:tc>
          <w:tcPr>
            <w:tcW w:w="17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66CA53" w14:textId="77777777" w:rsidR="004A2267" w:rsidRPr="005E23BE" w:rsidRDefault="004A2267" w:rsidP="00DD0C9E">
            <w:pPr>
              <w:spacing w:after="0"/>
              <w:ind w:left="-20" w:right="-20"/>
              <w:rPr>
                <w:rFonts w:ascii="Calibri" w:eastAsia="Calibri" w:hAnsi="Calibri" w:cs="Calibri"/>
                <w:color w:val="000000" w:themeColor="text1"/>
                <w:lang w:val="fr-FR"/>
              </w:rPr>
            </w:pPr>
            <w:r>
              <w:rPr>
                <w:rFonts w:ascii="Calibri" w:eastAsia="Calibri" w:hAnsi="Calibri" w:cs="Calibri"/>
                <w:color w:val="000000" w:themeColor="text1"/>
                <w:lang w:val="fr-FR"/>
              </w:rPr>
              <w:t>avant le</w:t>
            </w:r>
            <w:r w:rsidRPr="005E23BE">
              <w:rPr>
                <w:rFonts w:ascii="Calibri" w:eastAsia="Calibri" w:hAnsi="Calibri" w:cs="Calibri"/>
                <w:color w:val="000000" w:themeColor="text1"/>
                <w:lang w:val="fr-FR"/>
              </w:rPr>
              <w:t xml:space="preserve"> 04.07.2025</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CABD7" w14:textId="77777777" w:rsidR="004A2267" w:rsidRPr="005E23BE" w:rsidRDefault="004A2267" w:rsidP="00DD0C9E">
            <w:pPr>
              <w:spacing w:after="0"/>
              <w:ind w:left="-20" w:right="-20"/>
              <w:rPr>
                <w:rFonts w:ascii="Calibri" w:eastAsia="Calibri" w:hAnsi="Calibri" w:cs="Calibri"/>
                <w:color w:val="000000" w:themeColor="text1"/>
                <w:lang w:val="fr-FR"/>
              </w:rPr>
            </w:pPr>
            <w:r w:rsidRPr="005E23BE">
              <w:rPr>
                <w:rFonts w:ascii="Calibri" w:eastAsia="Calibri" w:hAnsi="Calibri" w:cs="Calibri"/>
                <w:color w:val="000000" w:themeColor="text1"/>
                <w:lang w:val="fr-FR"/>
              </w:rPr>
              <w:t>01.08.2025</w:t>
            </w:r>
          </w:p>
        </w:tc>
      </w:tr>
      <w:bookmarkEnd w:id="0"/>
      <w:tr w:rsidR="181B9B7A" w:rsidRPr="00E55930" w14:paraId="51589BC5" w14:textId="77777777" w:rsidTr="008B57D7">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F98D3B" w14:textId="53F37EA1"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16.06.2025</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17FBED" w14:textId="02610AB3"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09.07.2025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6CDBF4" w14:textId="39E0E470"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04.08.2025</w:t>
            </w:r>
          </w:p>
        </w:tc>
        <w:tc>
          <w:tcPr>
            <w:tcW w:w="17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18C4EC" w14:textId="58AD844C"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avant le 15.09.2025</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0B346C" w14:textId="603A95C1"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01.10.2025</w:t>
            </w:r>
          </w:p>
        </w:tc>
      </w:tr>
      <w:tr w:rsidR="181B9B7A" w:rsidRPr="00E55930" w14:paraId="1878E86D" w14:textId="77777777" w:rsidTr="008B57D7">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0B542" w14:textId="02E2921F"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15.09.2025</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7AD5BC" w14:textId="4022C17C"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08.10.2025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7C6B10" w14:textId="41BC336F"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03.11.2025</w:t>
            </w:r>
          </w:p>
        </w:tc>
        <w:tc>
          <w:tcPr>
            <w:tcW w:w="17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06AA96" w14:textId="7F3A64D7" w:rsidR="181B9B7A" w:rsidRPr="00E55930" w:rsidRDefault="008B57D7"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avant</w:t>
            </w:r>
            <w:r w:rsidR="181B9B7A" w:rsidRPr="00E55930">
              <w:rPr>
                <w:rFonts w:ascii="Calibri" w:eastAsia="Calibri" w:hAnsi="Calibri" w:cs="Calibri"/>
                <w:color w:val="000000" w:themeColor="text1"/>
                <w:lang w:val="fr-FR"/>
              </w:rPr>
              <w:t xml:space="preserve"> le 17.12.2025</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9D5A66" w14:textId="218122DE" w:rsidR="181B9B7A" w:rsidRPr="00E55930" w:rsidRDefault="181B9B7A" w:rsidP="181B9B7A">
            <w:pPr>
              <w:spacing w:after="0"/>
              <w:ind w:left="-20" w:right="-20"/>
              <w:rPr>
                <w:rFonts w:ascii="Calibri" w:eastAsia="Calibri" w:hAnsi="Calibri" w:cs="Calibri"/>
                <w:color w:val="000000" w:themeColor="text1"/>
                <w:lang w:val="fr-FR"/>
              </w:rPr>
            </w:pPr>
            <w:r w:rsidRPr="00E55930">
              <w:rPr>
                <w:rFonts w:ascii="Calibri" w:eastAsia="Calibri" w:hAnsi="Calibri" w:cs="Calibri"/>
                <w:color w:val="000000" w:themeColor="text1"/>
                <w:lang w:val="fr-FR"/>
              </w:rPr>
              <w:t>01.01.2026</w:t>
            </w:r>
          </w:p>
        </w:tc>
      </w:tr>
    </w:tbl>
    <w:p w14:paraId="25114FAC" w14:textId="77777777" w:rsidR="00024FD5" w:rsidRPr="00E55930" w:rsidRDefault="00024FD5" w:rsidP="00024FD5">
      <w:pPr>
        <w:pStyle w:val="StandardBlock"/>
        <w:rPr>
          <w:rFonts w:asciiTheme="minorHAnsi" w:hAnsiTheme="minorHAnsi"/>
          <w:color w:val="000000" w:themeColor="text1"/>
          <w:sz w:val="20"/>
          <w:szCs w:val="20"/>
          <w:lang w:val="fr-FR"/>
        </w:rPr>
      </w:pPr>
      <w:r w:rsidRPr="00E55930">
        <w:rPr>
          <w:rFonts w:asciiTheme="minorHAnsi" w:hAnsiTheme="minorHAnsi"/>
          <w:color w:val="000000" w:themeColor="text1"/>
          <w:sz w:val="20"/>
          <w:szCs w:val="20"/>
          <w:lang w:val="fr-FR"/>
        </w:rPr>
        <w:t>*Sous réserve de la signature des contrats</w:t>
      </w:r>
    </w:p>
    <w:p w14:paraId="77F02386" w14:textId="77777777" w:rsidR="00024FD5" w:rsidRPr="00E55930" w:rsidRDefault="00024FD5" w:rsidP="2B0AF10C">
      <w:pPr>
        <w:pStyle w:val="StandardBlock"/>
        <w:rPr>
          <w:rFonts w:asciiTheme="minorHAnsi" w:hAnsiTheme="minorHAnsi"/>
          <w:color w:val="000000" w:themeColor="text1"/>
          <w:lang w:val="fr-FR"/>
        </w:rPr>
      </w:pPr>
    </w:p>
    <w:p w14:paraId="361A5BDF" w14:textId="5114B823" w:rsidR="00E55930" w:rsidRPr="00E55930" w:rsidRDefault="6E0227E8" w:rsidP="2B0AF10C">
      <w:pPr>
        <w:pStyle w:val="StandardBlock"/>
        <w:rPr>
          <w:rFonts w:asciiTheme="minorHAnsi" w:hAnsiTheme="minorHAnsi"/>
          <w:color w:val="000000" w:themeColor="text1"/>
          <w:lang w:val="fr-FR"/>
        </w:rPr>
      </w:pPr>
      <w:r w:rsidRPr="00E55930">
        <w:rPr>
          <w:rFonts w:asciiTheme="minorHAnsi" w:hAnsiTheme="minorHAnsi"/>
          <w:color w:val="000000" w:themeColor="text1"/>
          <w:lang w:val="fr-FR"/>
        </w:rPr>
        <w:t xml:space="preserve">Ce modèle est destiné à la </w:t>
      </w:r>
      <w:r w:rsidRPr="00E55930">
        <w:rPr>
          <w:rFonts w:asciiTheme="minorHAnsi" w:hAnsiTheme="minorHAnsi"/>
          <w:b/>
          <w:bCs/>
          <w:color w:val="000000" w:themeColor="text1"/>
          <w:lang w:val="fr-FR"/>
        </w:rPr>
        <w:t xml:space="preserve">première étape de candidature </w:t>
      </w:r>
      <w:r w:rsidRPr="00E55930">
        <w:rPr>
          <w:rFonts w:asciiTheme="minorHAnsi" w:hAnsiTheme="minorHAnsi"/>
          <w:color w:val="000000" w:themeColor="text1"/>
          <w:lang w:val="fr-FR"/>
        </w:rPr>
        <w:t xml:space="preserve">au </w:t>
      </w:r>
      <w:r w:rsidR="68CB6019" w:rsidRPr="00E55930">
        <w:rPr>
          <w:rFonts w:asciiTheme="minorHAnsi" w:hAnsiTheme="minorHAnsi"/>
          <w:color w:val="000000" w:themeColor="text1"/>
          <w:lang w:val="fr-FR"/>
        </w:rPr>
        <w:t>Fonds de soutien "Mise en œuvre conjointe de HREDD dans les chaînes d'approvisionnement du commerce équitable"</w:t>
      </w:r>
      <w:r w:rsidRPr="00E55930">
        <w:rPr>
          <w:rFonts w:asciiTheme="minorHAnsi" w:hAnsiTheme="minorHAnsi"/>
          <w:color w:val="000000" w:themeColor="text1"/>
          <w:lang w:val="fr-FR"/>
        </w:rPr>
        <w:t xml:space="preserve">. </w:t>
      </w:r>
    </w:p>
    <w:p w14:paraId="22E8F1D4" w14:textId="77777777" w:rsidR="00E55930" w:rsidRPr="00E55930" w:rsidRDefault="00E55930">
      <w:pPr>
        <w:rPr>
          <w:rFonts w:eastAsiaTheme="minorEastAsia"/>
          <w:color w:val="000000" w:themeColor="text1"/>
          <w:lang w:val="fr-FR" w:bidi="th-TH"/>
        </w:rPr>
      </w:pPr>
      <w:r w:rsidRPr="00E55930">
        <w:rPr>
          <w:color w:val="000000" w:themeColor="text1"/>
          <w:lang w:val="fr-FR"/>
        </w:rPr>
        <w:br w:type="page"/>
      </w:r>
    </w:p>
    <w:p w14:paraId="22065701" w14:textId="57D418A7" w:rsidR="001D6F21" w:rsidRPr="00E55930" w:rsidRDefault="001D6F21" w:rsidP="00443E95">
      <w:pPr>
        <w:pStyle w:val="FormatvorlageTab-links"/>
        <w:spacing w:after="120"/>
        <w:rPr>
          <w:b/>
          <w:bCs/>
          <w:color w:val="auto"/>
          <w:lang w:val="fr-FR"/>
        </w:rPr>
      </w:pPr>
      <w:r w:rsidRPr="00E55930">
        <w:rPr>
          <w:b/>
          <w:bCs/>
          <w:color w:val="auto"/>
          <w:lang w:val="fr-FR"/>
        </w:rPr>
        <w:lastRenderedPageBreak/>
        <w:t>Instructions</w:t>
      </w:r>
    </w:p>
    <w:p w14:paraId="3F078048" w14:textId="4700CA43" w:rsidR="024E0668" w:rsidRPr="00E55930" w:rsidRDefault="4CAEC390" w:rsidP="2B0AF10C">
      <w:pPr>
        <w:pStyle w:val="StandardBlock"/>
        <w:rPr>
          <w:rFonts w:asciiTheme="minorHAnsi" w:hAnsiTheme="minorHAnsi"/>
          <w:color w:val="000000" w:themeColor="text1"/>
          <w:lang w:val="fr-FR"/>
        </w:rPr>
      </w:pPr>
      <w:r w:rsidRPr="00E55930">
        <w:rPr>
          <w:rFonts w:asciiTheme="minorHAnsi" w:hAnsiTheme="minorHAnsi"/>
          <w:color w:val="000000" w:themeColor="text1"/>
          <w:lang w:val="fr-FR"/>
        </w:rPr>
        <w:t xml:space="preserve">Veuillez noter les instructions suivantes pour remplir la feuille </w:t>
      </w:r>
      <w:r w:rsidR="001D6F21" w:rsidRPr="00E55930">
        <w:rPr>
          <w:rFonts w:asciiTheme="minorHAnsi" w:hAnsiTheme="minorHAnsi"/>
          <w:color w:val="000000" w:themeColor="text1"/>
          <w:lang w:val="fr-FR"/>
        </w:rPr>
        <w:t xml:space="preserve">(cette page peut être supprimée avant le dépôt de la </w:t>
      </w:r>
      <w:r w:rsidR="00E55930" w:rsidRPr="00E55930">
        <w:rPr>
          <w:rFonts w:asciiTheme="minorHAnsi" w:hAnsiTheme="minorHAnsi"/>
          <w:color w:val="000000" w:themeColor="text1"/>
          <w:lang w:val="fr-FR"/>
        </w:rPr>
        <w:t>note conceptuelle</w:t>
      </w:r>
      <w:r w:rsidR="001D6F21" w:rsidRPr="00E55930">
        <w:rPr>
          <w:rFonts w:asciiTheme="minorHAnsi" w:hAnsiTheme="minorHAnsi"/>
          <w:color w:val="000000" w:themeColor="text1"/>
          <w:lang w:val="fr-FR"/>
        </w:rPr>
        <w:t xml:space="preserve">) </w:t>
      </w:r>
      <w:r w:rsidRPr="00E55930">
        <w:rPr>
          <w:rFonts w:asciiTheme="minorHAnsi" w:hAnsiTheme="minorHAnsi"/>
          <w:color w:val="000000" w:themeColor="text1"/>
          <w:lang w:val="fr-FR"/>
        </w:rPr>
        <w:t>:</w:t>
      </w:r>
    </w:p>
    <w:p w14:paraId="205EEF82" w14:textId="088DD7EF" w:rsidR="333274D3" w:rsidRPr="00E55930" w:rsidRDefault="333274D3" w:rsidP="27B7A3CC">
      <w:pPr>
        <w:spacing w:after="0" w:line="240" w:lineRule="auto"/>
        <w:jc w:val="both"/>
        <w:rPr>
          <w:rFonts w:eastAsiaTheme="minorEastAsia"/>
          <w:color w:val="000000" w:themeColor="text1"/>
          <w:lang w:val="fr-FR"/>
        </w:rPr>
      </w:pPr>
    </w:p>
    <w:p w14:paraId="701F2514" w14:textId="4C1CB62B" w:rsidR="333274D3" w:rsidRPr="00E55930" w:rsidRDefault="4CAEC390" w:rsidP="00832933">
      <w:pPr>
        <w:pStyle w:val="StandardBlock"/>
        <w:numPr>
          <w:ilvl w:val="0"/>
          <w:numId w:val="3"/>
        </w:numPr>
        <w:spacing w:after="120"/>
        <w:ind w:left="714" w:hanging="357"/>
        <w:rPr>
          <w:color w:val="000000" w:themeColor="text1"/>
          <w:lang w:val="fr-FR"/>
        </w:rPr>
      </w:pPr>
      <w:r w:rsidRPr="00E55930">
        <w:rPr>
          <w:rFonts w:asciiTheme="minorHAnsi" w:hAnsiTheme="minorHAnsi"/>
          <w:color w:val="000000" w:themeColor="text1"/>
          <w:lang w:val="fr-FR"/>
        </w:rPr>
        <w:t xml:space="preserve">Lorsque vous remplissez votre </w:t>
      </w:r>
      <w:r w:rsidR="00E55930" w:rsidRPr="00E55930">
        <w:rPr>
          <w:rFonts w:asciiTheme="minorHAnsi" w:hAnsiTheme="minorHAnsi"/>
          <w:color w:val="000000" w:themeColor="text1"/>
          <w:lang w:val="fr-FR"/>
        </w:rPr>
        <w:t>note conceptuelle</w:t>
      </w:r>
      <w:r w:rsidRPr="00E55930">
        <w:rPr>
          <w:rFonts w:asciiTheme="minorHAnsi" w:hAnsiTheme="minorHAnsi"/>
          <w:color w:val="000000" w:themeColor="text1"/>
          <w:lang w:val="fr-FR"/>
        </w:rPr>
        <w:t xml:space="preserve">, ne dépassez pas l'espace prévu et suivez les questions clés de la description. La proposition </w:t>
      </w:r>
      <w:r w:rsidRPr="00E55930">
        <w:rPr>
          <w:rFonts w:asciiTheme="minorHAnsi" w:hAnsiTheme="minorHAnsi"/>
          <w:b/>
          <w:bCs/>
          <w:color w:val="000000" w:themeColor="text1"/>
          <w:lang w:val="fr-FR"/>
        </w:rPr>
        <w:t xml:space="preserve">ne doit pas dépasser </w:t>
      </w:r>
      <w:r w:rsidR="00832933" w:rsidRPr="00E55930">
        <w:rPr>
          <w:rFonts w:asciiTheme="minorHAnsi" w:hAnsiTheme="minorHAnsi"/>
          <w:b/>
          <w:bCs/>
          <w:color w:val="000000" w:themeColor="text1"/>
          <w:lang w:val="fr-FR"/>
        </w:rPr>
        <w:t xml:space="preserve">6 </w:t>
      </w:r>
      <w:r w:rsidRPr="00E55930">
        <w:rPr>
          <w:rFonts w:asciiTheme="minorHAnsi" w:hAnsiTheme="minorHAnsi"/>
          <w:b/>
          <w:bCs/>
          <w:color w:val="000000" w:themeColor="text1"/>
          <w:lang w:val="fr-FR"/>
        </w:rPr>
        <w:t xml:space="preserve">pages </w:t>
      </w:r>
      <w:r w:rsidRPr="00E55930">
        <w:rPr>
          <w:rFonts w:asciiTheme="minorHAnsi" w:hAnsiTheme="minorHAnsi"/>
          <w:color w:val="000000" w:themeColor="text1"/>
          <w:lang w:val="fr-FR"/>
        </w:rPr>
        <w:t xml:space="preserve">au total </w:t>
      </w:r>
      <w:r w:rsidR="7D678B99" w:rsidRPr="00E55930">
        <w:rPr>
          <w:rFonts w:asciiTheme="minorHAnsi" w:hAnsiTheme="minorHAnsi"/>
          <w:color w:val="000000" w:themeColor="text1"/>
          <w:lang w:val="fr-FR"/>
        </w:rPr>
        <w:t xml:space="preserve">(hors page de couverture </w:t>
      </w:r>
      <w:r w:rsidR="24FB0B36" w:rsidRPr="00E55930">
        <w:rPr>
          <w:rFonts w:asciiTheme="minorHAnsi" w:hAnsiTheme="minorHAnsi"/>
          <w:color w:val="000000" w:themeColor="text1"/>
          <w:lang w:val="fr-FR"/>
        </w:rPr>
        <w:t>et page de signature</w:t>
      </w:r>
      <w:r w:rsidR="7D678B99" w:rsidRPr="00E55930">
        <w:rPr>
          <w:rFonts w:asciiTheme="minorHAnsi" w:hAnsiTheme="minorHAnsi"/>
          <w:color w:val="000000" w:themeColor="text1"/>
          <w:lang w:val="fr-FR"/>
        </w:rPr>
        <w:t>).</w:t>
      </w:r>
    </w:p>
    <w:p w14:paraId="687BB1F7" w14:textId="7B384719" w:rsidR="024E0668" w:rsidRPr="00E55930" w:rsidRDefault="4CAEC390" w:rsidP="000C1CB0">
      <w:pPr>
        <w:pStyle w:val="StandardBlock"/>
        <w:numPr>
          <w:ilvl w:val="0"/>
          <w:numId w:val="3"/>
        </w:numPr>
        <w:spacing w:after="120"/>
        <w:ind w:left="714" w:hanging="357"/>
        <w:rPr>
          <w:rFonts w:asciiTheme="minorHAnsi" w:hAnsiTheme="minorHAnsi"/>
          <w:color w:val="000000" w:themeColor="text1"/>
          <w:lang w:val="fr-FR"/>
        </w:rPr>
      </w:pPr>
      <w:r w:rsidRPr="00E55930">
        <w:rPr>
          <w:rFonts w:asciiTheme="minorHAnsi" w:hAnsiTheme="minorHAnsi"/>
          <w:color w:val="000000" w:themeColor="text1"/>
          <w:lang w:val="fr-FR"/>
        </w:rPr>
        <w:t xml:space="preserve">Veuillez fournir des informations aussi </w:t>
      </w:r>
      <w:r w:rsidR="447552BB" w:rsidRPr="00E55930">
        <w:rPr>
          <w:rFonts w:asciiTheme="minorHAnsi" w:hAnsiTheme="minorHAnsi"/>
          <w:color w:val="000000" w:themeColor="text1"/>
          <w:lang w:val="fr-FR"/>
        </w:rPr>
        <w:t xml:space="preserve">précises </w:t>
      </w:r>
      <w:r w:rsidRPr="00E55930">
        <w:rPr>
          <w:rFonts w:asciiTheme="minorHAnsi" w:hAnsiTheme="minorHAnsi"/>
          <w:color w:val="000000" w:themeColor="text1"/>
          <w:lang w:val="fr-FR"/>
        </w:rPr>
        <w:t>que possible et éviter les répétitions lorsque vous répondez aux questions clés afin de simplifier l'évaluation de votre proposition.</w:t>
      </w:r>
    </w:p>
    <w:p w14:paraId="6ACFBA7E" w14:textId="5BA8A3A4" w:rsidR="024E0668" w:rsidRPr="00E55930" w:rsidRDefault="4CAEC390" w:rsidP="000C1CB0">
      <w:pPr>
        <w:pStyle w:val="StandardBlock"/>
        <w:numPr>
          <w:ilvl w:val="0"/>
          <w:numId w:val="3"/>
        </w:numPr>
        <w:spacing w:after="120"/>
        <w:ind w:left="714" w:hanging="357"/>
        <w:rPr>
          <w:rFonts w:asciiTheme="minorHAnsi" w:hAnsiTheme="minorHAnsi"/>
          <w:color w:val="000000" w:themeColor="text1"/>
          <w:lang w:val="fr-FR"/>
        </w:rPr>
      </w:pPr>
      <w:r w:rsidRPr="00E55930">
        <w:rPr>
          <w:rFonts w:asciiTheme="minorHAnsi" w:hAnsiTheme="minorHAnsi"/>
          <w:color w:val="000000" w:themeColor="text1"/>
          <w:lang w:val="fr-FR"/>
        </w:rPr>
        <w:t xml:space="preserve">Votre </w:t>
      </w:r>
      <w:r w:rsidR="65B0BB67" w:rsidRPr="00E55930">
        <w:rPr>
          <w:rFonts w:asciiTheme="minorHAnsi" w:hAnsiTheme="minorHAnsi"/>
          <w:color w:val="000000" w:themeColor="text1"/>
          <w:lang w:val="fr-FR"/>
        </w:rPr>
        <w:t xml:space="preserve">note </w:t>
      </w:r>
      <w:r w:rsidR="00E55930" w:rsidRPr="00E55930">
        <w:rPr>
          <w:rFonts w:asciiTheme="minorHAnsi" w:hAnsiTheme="minorHAnsi"/>
          <w:color w:val="000000" w:themeColor="text1"/>
          <w:lang w:val="fr-FR"/>
        </w:rPr>
        <w:t>conceptuelle</w:t>
      </w:r>
      <w:r w:rsidR="65B0BB67" w:rsidRPr="00E55930">
        <w:rPr>
          <w:rFonts w:asciiTheme="minorHAnsi" w:hAnsiTheme="minorHAnsi"/>
          <w:color w:val="000000" w:themeColor="text1"/>
          <w:lang w:val="fr-FR"/>
        </w:rPr>
        <w:t xml:space="preserve"> </w:t>
      </w:r>
      <w:r w:rsidRPr="00E55930">
        <w:rPr>
          <w:rFonts w:asciiTheme="minorHAnsi" w:hAnsiTheme="minorHAnsi"/>
          <w:color w:val="000000" w:themeColor="text1"/>
          <w:lang w:val="fr-FR"/>
        </w:rPr>
        <w:t xml:space="preserve">doit être soumise en </w:t>
      </w:r>
      <w:r w:rsidRPr="00E55930">
        <w:rPr>
          <w:rFonts w:asciiTheme="minorHAnsi" w:hAnsiTheme="minorHAnsi"/>
          <w:b/>
          <w:bCs/>
          <w:color w:val="000000" w:themeColor="text1"/>
          <w:lang w:val="fr-FR"/>
        </w:rPr>
        <w:t>anglais, en espagnol ou en français</w:t>
      </w:r>
      <w:r w:rsidRPr="00E55930">
        <w:rPr>
          <w:rFonts w:asciiTheme="minorHAnsi" w:hAnsiTheme="minorHAnsi"/>
          <w:color w:val="000000" w:themeColor="text1"/>
          <w:lang w:val="fr-FR"/>
        </w:rPr>
        <w:t>.</w:t>
      </w:r>
    </w:p>
    <w:p w14:paraId="3B5D563B" w14:textId="79A9BD29" w:rsidR="024E0668" w:rsidRPr="00E55930" w:rsidRDefault="4CAEC390" w:rsidP="002943B8">
      <w:pPr>
        <w:pStyle w:val="StandardBlock"/>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Theme="minorHAnsi" w:hAnsiTheme="minorHAnsi"/>
          <w:lang w:val="fr-FR"/>
        </w:rPr>
      </w:pPr>
      <w:r w:rsidRPr="00E55930">
        <w:rPr>
          <w:rFonts w:asciiTheme="minorHAnsi" w:hAnsiTheme="minorHAnsi"/>
          <w:color w:val="000000" w:themeColor="text1"/>
          <w:lang w:val="fr-FR"/>
        </w:rPr>
        <w:t xml:space="preserve">Veuillez soumettre votre </w:t>
      </w:r>
      <w:r w:rsidR="5EA1D060" w:rsidRPr="00E55930">
        <w:rPr>
          <w:rFonts w:asciiTheme="minorHAnsi" w:hAnsiTheme="minorHAnsi"/>
          <w:color w:val="000000" w:themeColor="text1"/>
          <w:lang w:val="fr-FR"/>
        </w:rPr>
        <w:t xml:space="preserve">note </w:t>
      </w:r>
      <w:r w:rsidR="008654D9" w:rsidRPr="00E55930">
        <w:rPr>
          <w:rFonts w:asciiTheme="minorHAnsi" w:hAnsiTheme="minorHAnsi"/>
          <w:color w:val="000000" w:themeColor="text1"/>
          <w:lang w:val="fr-FR"/>
        </w:rPr>
        <w:t xml:space="preserve">conceptuelle </w:t>
      </w:r>
      <w:r w:rsidR="5EA1D060" w:rsidRPr="00E55930">
        <w:rPr>
          <w:rFonts w:asciiTheme="minorHAnsi" w:hAnsiTheme="minorHAnsi"/>
          <w:color w:val="000000" w:themeColor="text1"/>
          <w:lang w:val="fr-FR"/>
        </w:rPr>
        <w:t xml:space="preserve">de présentation </w:t>
      </w:r>
      <w:r w:rsidRPr="00E55930">
        <w:rPr>
          <w:rStyle w:val="Fett"/>
          <w:rFonts w:asciiTheme="minorHAnsi" w:hAnsiTheme="minorHAnsi"/>
          <w:color w:val="000000" w:themeColor="text1"/>
          <w:lang w:val="fr-FR"/>
        </w:rPr>
        <w:t xml:space="preserve">sous forme de document PDF signé ou sous forme de document MS Word </w:t>
      </w:r>
      <w:r w:rsidRPr="00E55930">
        <w:rPr>
          <w:rStyle w:val="Fett"/>
          <w:rFonts w:asciiTheme="minorHAnsi" w:hAnsiTheme="minorHAnsi"/>
          <w:b w:val="0"/>
          <w:bCs w:val="0"/>
          <w:color w:val="000000" w:themeColor="text1"/>
          <w:lang w:val="fr-FR"/>
        </w:rPr>
        <w:t xml:space="preserve">(sans signatures) </w:t>
      </w:r>
      <w:r w:rsidRPr="00E55930">
        <w:rPr>
          <w:rFonts w:asciiTheme="minorHAnsi" w:hAnsiTheme="minorHAnsi"/>
          <w:color w:val="000000" w:themeColor="text1"/>
          <w:lang w:val="fr-FR"/>
        </w:rPr>
        <w:t xml:space="preserve">à l'adresse électronique suivante : </w:t>
      </w:r>
      <w:hyperlink r:id="rId13">
        <w:r w:rsidRPr="00E55930">
          <w:rPr>
            <w:rStyle w:val="Hyperlink"/>
            <w:rFonts w:asciiTheme="minorHAnsi" w:hAnsiTheme="minorHAnsi"/>
            <w:lang w:val="fr-FR"/>
          </w:rPr>
          <w:t>hredd-fund@fairtrade-deutschland.de</w:t>
        </w:r>
      </w:hyperlink>
      <w:r w:rsidR="3F8C12DA" w:rsidRPr="00E55930">
        <w:rPr>
          <w:rFonts w:asciiTheme="minorHAnsi" w:hAnsiTheme="minorHAnsi"/>
          <w:lang w:val="fr-FR"/>
        </w:rPr>
        <w:t xml:space="preserve"> (veuillez noter que le volume maximal des pièces jointes est de 180 Mo. Si vos pièces jointes dépassent cette limite, veuillez les séparer en plusieurs courriels</w:t>
      </w:r>
      <w:r w:rsidR="008654D9">
        <w:rPr>
          <w:rFonts w:asciiTheme="minorHAnsi" w:hAnsiTheme="minorHAnsi"/>
          <w:lang w:val="fr-FR"/>
        </w:rPr>
        <w:t xml:space="preserve"> ou envoyer un fichier zip.</w:t>
      </w:r>
      <w:r w:rsidR="3F8C12DA" w:rsidRPr="00E55930">
        <w:rPr>
          <w:rFonts w:asciiTheme="minorHAnsi" w:hAnsiTheme="minorHAnsi"/>
          <w:lang w:val="fr-FR"/>
        </w:rPr>
        <w:t>)</w:t>
      </w:r>
    </w:p>
    <w:p w14:paraId="0F43036A" w14:textId="77777777" w:rsidR="00236531" w:rsidRPr="00E55930" w:rsidRDefault="00236531" w:rsidP="00236531">
      <w:pPr>
        <w:spacing w:after="120" w:line="240" w:lineRule="auto"/>
        <w:ind w:left="357"/>
        <w:jc w:val="both"/>
        <w:rPr>
          <w:rFonts w:eastAsiaTheme="minorEastAsia"/>
          <w:color w:val="000000" w:themeColor="text1"/>
          <w:lang w:val="fr-FR"/>
        </w:rPr>
      </w:pPr>
    </w:p>
    <w:p w14:paraId="664D3CC9" w14:textId="3FF5597D" w:rsidR="00236531" w:rsidRPr="00E55930" w:rsidRDefault="006D6CC5" w:rsidP="00236531">
      <w:pPr>
        <w:pStyle w:val="FormatvorlageTab-links"/>
        <w:spacing w:after="120"/>
        <w:rPr>
          <w:b/>
          <w:bCs/>
          <w:color w:val="auto"/>
          <w:lang w:val="fr-FR"/>
        </w:rPr>
      </w:pPr>
      <w:r w:rsidRPr="00E55930">
        <w:rPr>
          <w:b/>
          <w:bCs/>
          <w:color w:val="auto"/>
          <w:lang w:val="fr-FR"/>
        </w:rPr>
        <w:t xml:space="preserve">À lire </w:t>
      </w:r>
      <w:r w:rsidR="000A53AB" w:rsidRPr="00E55930">
        <w:rPr>
          <w:b/>
          <w:bCs/>
          <w:color w:val="auto"/>
          <w:lang w:val="fr-FR"/>
        </w:rPr>
        <w:t>avant de concevoir votre projet</w:t>
      </w:r>
    </w:p>
    <w:p w14:paraId="59D33484" w14:textId="21085688" w:rsidR="000C1CB0" w:rsidRPr="00E55930" w:rsidRDefault="000C1CB0" w:rsidP="00236531">
      <w:pPr>
        <w:spacing w:after="120" w:line="240" w:lineRule="auto"/>
        <w:jc w:val="both"/>
        <w:rPr>
          <w:rFonts w:eastAsiaTheme="minorEastAsia"/>
          <w:color w:val="000000" w:themeColor="text1"/>
          <w:lang w:val="fr-FR"/>
        </w:rPr>
      </w:pPr>
      <w:r w:rsidRPr="00E55930">
        <w:rPr>
          <w:rFonts w:eastAsiaTheme="minorEastAsia"/>
          <w:color w:val="000000" w:themeColor="text1"/>
          <w:lang w:val="fr-FR"/>
        </w:rPr>
        <w:t xml:space="preserve">Les </w:t>
      </w:r>
      <w:r w:rsidRPr="00E55930">
        <w:rPr>
          <w:rFonts w:eastAsiaTheme="minorEastAsia"/>
          <w:b/>
          <w:bCs/>
          <w:color w:val="000000" w:themeColor="text1"/>
          <w:lang w:val="fr-FR"/>
        </w:rPr>
        <w:t xml:space="preserve">conditions générales </w:t>
      </w:r>
      <w:r w:rsidRPr="00E55930">
        <w:rPr>
          <w:rFonts w:eastAsiaTheme="minorEastAsia"/>
          <w:color w:val="000000" w:themeColor="text1"/>
          <w:lang w:val="fr-FR"/>
        </w:rPr>
        <w:t xml:space="preserve">du Fonds de soutien fournissent </w:t>
      </w:r>
      <w:r w:rsidR="00DD772C" w:rsidRPr="00E55930">
        <w:rPr>
          <w:rFonts w:eastAsiaTheme="minorEastAsia"/>
          <w:color w:val="000000" w:themeColor="text1"/>
          <w:lang w:val="fr-FR"/>
        </w:rPr>
        <w:t xml:space="preserve">toutes les </w:t>
      </w:r>
      <w:r w:rsidRPr="00E55930">
        <w:rPr>
          <w:rFonts w:eastAsiaTheme="minorEastAsia"/>
          <w:color w:val="000000" w:themeColor="text1"/>
          <w:lang w:val="fr-FR"/>
        </w:rPr>
        <w:t xml:space="preserve">informations </w:t>
      </w:r>
      <w:r w:rsidR="00DD772C" w:rsidRPr="00E55930">
        <w:rPr>
          <w:rFonts w:eastAsiaTheme="minorEastAsia"/>
          <w:color w:val="000000" w:themeColor="text1"/>
          <w:lang w:val="fr-FR"/>
        </w:rPr>
        <w:t xml:space="preserve">nécessaires </w:t>
      </w:r>
      <w:r w:rsidRPr="00E55930">
        <w:rPr>
          <w:rFonts w:eastAsiaTheme="minorEastAsia"/>
          <w:color w:val="000000" w:themeColor="text1"/>
          <w:lang w:val="fr-FR"/>
        </w:rPr>
        <w:t xml:space="preserve">concernant les critères de candidature </w:t>
      </w:r>
      <w:r w:rsidR="00F51333" w:rsidRPr="00E55930">
        <w:rPr>
          <w:rFonts w:eastAsiaTheme="minorEastAsia"/>
          <w:color w:val="000000" w:themeColor="text1"/>
          <w:lang w:val="fr-FR"/>
        </w:rPr>
        <w:t>et le contenu des projets éligibles</w:t>
      </w:r>
      <w:r w:rsidRPr="00E55930">
        <w:rPr>
          <w:rFonts w:eastAsiaTheme="minorEastAsia"/>
          <w:color w:val="000000" w:themeColor="text1"/>
          <w:lang w:val="fr-FR"/>
        </w:rPr>
        <w:t xml:space="preserve">. </w:t>
      </w:r>
      <w:r w:rsidR="008D086B" w:rsidRPr="00E55930">
        <w:rPr>
          <w:rFonts w:eastAsiaTheme="minorEastAsia"/>
          <w:color w:val="000000" w:themeColor="text1"/>
          <w:lang w:val="fr-FR"/>
        </w:rPr>
        <w:t xml:space="preserve">Vous pouvez trouver </w:t>
      </w:r>
      <w:r w:rsidR="00DD301B" w:rsidRPr="00E55930">
        <w:rPr>
          <w:rFonts w:eastAsiaTheme="minorEastAsia"/>
          <w:color w:val="000000" w:themeColor="text1"/>
          <w:lang w:val="fr-FR"/>
        </w:rPr>
        <w:t xml:space="preserve">les termes et conditions en anglais, espagnol et français </w:t>
      </w:r>
      <w:r w:rsidR="00236531" w:rsidRPr="00E55930">
        <w:rPr>
          <w:rFonts w:eastAsiaTheme="minorEastAsia"/>
          <w:color w:val="000000" w:themeColor="text1"/>
          <w:lang w:val="fr-FR"/>
        </w:rPr>
        <w:t xml:space="preserve">ici </w:t>
      </w:r>
      <w:r w:rsidR="00DD301B" w:rsidRPr="00E55930">
        <w:rPr>
          <w:rFonts w:eastAsiaTheme="minorEastAsia"/>
          <w:color w:val="000000" w:themeColor="text1"/>
          <w:lang w:val="fr-FR"/>
        </w:rPr>
        <w:t>:</w:t>
      </w:r>
    </w:p>
    <w:p w14:paraId="5BE762A3" w14:textId="29F2BE33" w:rsidR="00DD301B" w:rsidRPr="00E55930" w:rsidRDefault="004A2267" w:rsidP="00236531">
      <w:pPr>
        <w:spacing w:after="120" w:line="240" w:lineRule="auto"/>
        <w:jc w:val="both"/>
        <w:rPr>
          <w:rFonts w:eastAsiaTheme="minorEastAsia"/>
          <w:color w:val="000000" w:themeColor="text1"/>
          <w:lang w:val="fr-FR"/>
        </w:rPr>
      </w:pPr>
      <w:hyperlink r:id="rId14" w:history="1">
        <w:r w:rsidR="00DD301B" w:rsidRPr="00E55930">
          <w:rPr>
            <w:rStyle w:val="Hyperlink"/>
            <w:rFonts w:eastAsiaTheme="minorEastAsia"/>
            <w:lang w:val="fr-FR"/>
          </w:rPr>
          <w:t xml:space="preserve">https://www.fairtrade.net/de-de/fuer-unternehmen/Mehr-Erfolg-mit-Fairtrade/EU-Verordnungen-in-Fairtrade-Lieferketten/HREDD-Support-Fund.html </w:t>
        </w:r>
      </w:hyperlink>
    </w:p>
    <w:p w14:paraId="71437E6E" w14:textId="77777777" w:rsidR="00793B55" w:rsidRPr="00E55930" w:rsidRDefault="00793B55">
      <w:pPr>
        <w:rPr>
          <w:rFonts w:eastAsiaTheme="minorEastAsia"/>
          <w:b/>
          <w:bCs/>
          <w:color w:val="000000" w:themeColor="text1"/>
          <w:sz w:val="28"/>
          <w:szCs w:val="28"/>
          <w:lang w:val="fr-FR"/>
        </w:rPr>
      </w:pPr>
      <w:r w:rsidRPr="00E55930">
        <w:rPr>
          <w:rFonts w:eastAsiaTheme="minorEastAsia"/>
          <w:b/>
          <w:bCs/>
          <w:color w:val="000000" w:themeColor="text1"/>
          <w:sz w:val="28"/>
          <w:szCs w:val="28"/>
          <w:lang w:val="fr-FR"/>
        </w:rPr>
        <w:br w:type="page"/>
      </w:r>
    </w:p>
    <w:p w14:paraId="098C802C" w14:textId="4EFBFABB" w:rsidR="003E40D8" w:rsidRPr="00E55930" w:rsidRDefault="536A9117" w:rsidP="00FC0DAC">
      <w:pPr>
        <w:pStyle w:val="berschrift1"/>
        <w:spacing w:before="480" w:line="240" w:lineRule="auto"/>
        <w:jc w:val="both"/>
        <w:rPr>
          <w:rFonts w:asciiTheme="minorHAnsi" w:eastAsiaTheme="minorEastAsia" w:hAnsiTheme="minorHAnsi" w:cstheme="minorBidi"/>
          <w:color w:val="auto"/>
          <w:lang w:val="fr-FR"/>
        </w:rPr>
      </w:pPr>
      <w:r w:rsidRPr="00E55930">
        <w:rPr>
          <w:rFonts w:asciiTheme="minorHAnsi" w:eastAsiaTheme="minorEastAsia" w:hAnsiTheme="minorHAnsi" w:cstheme="minorBidi"/>
          <w:b/>
          <w:bCs/>
          <w:color w:val="000000" w:themeColor="text1"/>
          <w:sz w:val="28"/>
          <w:szCs w:val="28"/>
          <w:lang w:val="fr-FR"/>
        </w:rPr>
        <w:lastRenderedPageBreak/>
        <w:t xml:space="preserve">1. </w:t>
      </w:r>
      <w:r w:rsidR="0604D45B" w:rsidRPr="00E55930">
        <w:rPr>
          <w:rFonts w:asciiTheme="minorHAnsi" w:eastAsiaTheme="minorEastAsia" w:hAnsiTheme="minorHAnsi" w:cstheme="minorBidi"/>
          <w:b/>
          <w:bCs/>
          <w:color w:val="000000" w:themeColor="text1"/>
          <w:sz w:val="28"/>
          <w:szCs w:val="28"/>
          <w:lang w:val="fr-FR"/>
        </w:rPr>
        <w:t>Informations sur le demandeur</w:t>
      </w:r>
    </w:p>
    <w:p w14:paraId="04E5383A" w14:textId="3898F4D2" w:rsidR="23695127" w:rsidRPr="00E55930" w:rsidRDefault="003E40D8" w:rsidP="6C86F2FD">
      <w:pPr>
        <w:jc w:val="both"/>
        <w:rPr>
          <w:lang w:val="fr-FR"/>
        </w:rPr>
      </w:pPr>
      <w:r w:rsidRPr="00E55930">
        <w:rPr>
          <w:u w:val="single"/>
          <w:lang w:val="fr-FR"/>
        </w:rPr>
        <w:t xml:space="preserve">Remarque : </w:t>
      </w:r>
      <w:r w:rsidR="23695127" w:rsidRPr="00E55930">
        <w:rPr>
          <w:lang w:val="fr-FR"/>
        </w:rPr>
        <w:t xml:space="preserve">les candidatures doivent être </w:t>
      </w:r>
      <w:r w:rsidR="23695127" w:rsidRPr="00E55930">
        <w:rPr>
          <w:b/>
          <w:bCs/>
          <w:lang w:val="fr-FR"/>
        </w:rPr>
        <w:t xml:space="preserve">élaborées et remises conjointement </w:t>
      </w:r>
      <w:r w:rsidR="23695127" w:rsidRPr="00E55930">
        <w:rPr>
          <w:lang w:val="fr-FR"/>
        </w:rPr>
        <w:t xml:space="preserve">par un consortium composé d'au moins un partenaire producteur et d'au moins un partenaire commercial </w:t>
      </w:r>
      <w:r w:rsidR="006B5045" w:rsidRPr="00E55930">
        <w:rPr>
          <w:lang w:val="fr-FR"/>
        </w:rPr>
        <w:t>de l'Espace économique européen, du Royaume-Uni ou de la Suisse.</w:t>
      </w:r>
    </w:p>
    <w:p w14:paraId="1CCA7E1A" w14:textId="59CB52BC" w:rsidR="3A859DA7" w:rsidRPr="00E55930" w:rsidRDefault="0604D45B" w:rsidP="006F2F8C">
      <w:pPr>
        <w:pStyle w:val="berschrift1"/>
        <w:spacing w:before="120" w:after="120" w:line="240" w:lineRule="auto"/>
        <w:jc w:val="both"/>
        <w:rPr>
          <w:rFonts w:asciiTheme="minorHAnsi" w:eastAsiaTheme="minorEastAsia" w:hAnsiTheme="minorHAnsi" w:cstheme="minorBidi"/>
          <w:color w:val="auto"/>
          <w:lang w:val="fr-FR"/>
        </w:rPr>
      </w:pPr>
      <w:r w:rsidRPr="00E55930">
        <w:rPr>
          <w:rFonts w:asciiTheme="minorHAnsi" w:eastAsiaTheme="minorEastAsia" w:hAnsiTheme="minorHAnsi" w:cstheme="minorBidi"/>
          <w:b/>
          <w:bCs/>
          <w:color w:val="000000" w:themeColor="text1"/>
          <w:sz w:val="28"/>
          <w:szCs w:val="28"/>
          <w:lang w:val="fr-FR"/>
        </w:rPr>
        <w:t>Partenaire producteur</w:t>
      </w:r>
    </w:p>
    <w:tbl>
      <w:tblPr>
        <w:tblW w:w="901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98"/>
        <w:gridCol w:w="4818"/>
      </w:tblGrid>
      <w:tr w:rsidR="333274D3" w:rsidRPr="00E55930" w14:paraId="4FCBBFDE"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7A8061A8" w14:textId="308F2D6B" w:rsidR="333274D3" w:rsidRPr="00E55930" w:rsidRDefault="7687CC4A"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Nom de l'organisation</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1AE9CA2E" w14:textId="36C5C1A9" w:rsidR="333274D3" w:rsidRPr="00E55930" w:rsidRDefault="333274D3" w:rsidP="6C86F2FD">
            <w:pPr>
              <w:spacing w:after="0" w:line="240" w:lineRule="auto"/>
              <w:jc w:val="both"/>
              <w:rPr>
                <w:rFonts w:eastAsiaTheme="minorEastAsia"/>
                <w:color w:val="000000" w:themeColor="text1"/>
                <w:sz w:val="20"/>
                <w:szCs w:val="20"/>
                <w:lang w:val="fr-FR"/>
              </w:rPr>
            </w:pPr>
          </w:p>
        </w:tc>
      </w:tr>
      <w:tr w:rsidR="006B5045" w:rsidRPr="004A2267" w14:paraId="0BF78A07"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62996256" w14:textId="7A6781B3" w:rsidR="006B5045" w:rsidRPr="00E55930" w:rsidRDefault="006B504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Le cas échéant : ID FLO et statut de la certification</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315E5BE1" w14:textId="77777777" w:rsidR="006B5045" w:rsidRPr="00E55930" w:rsidRDefault="006B5045" w:rsidP="6C86F2FD">
            <w:pPr>
              <w:spacing w:after="0" w:line="240" w:lineRule="auto"/>
              <w:jc w:val="both"/>
              <w:rPr>
                <w:rFonts w:eastAsiaTheme="minorEastAsia"/>
                <w:color w:val="000000" w:themeColor="text1"/>
                <w:sz w:val="20"/>
                <w:szCs w:val="20"/>
                <w:lang w:val="fr-FR"/>
              </w:rPr>
            </w:pPr>
          </w:p>
        </w:tc>
      </w:tr>
      <w:tr w:rsidR="333274D3" w:rsidRPr="00E55930" w14:paraId="2909B5C9"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6A749648" w14:textId="4A4F68DF"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Adresse</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0410F9FF" w14:textId="029FC6CD"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4A2267" w14:paraId="1C3D9334"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24AA9D42" w14:textId="3394B222" w:rsidR="333274D3" w:rsidRPr="00E55930" w:rsidRDefault="000F7DA8" w:rsidP="52A66275">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 xml:space="preserve">Date de début du partenariat de sourçage entre </w:t>
            </w:r>
            <w:r w:rsidR="0059651B" w:rsidRPr="00E55930">
              <w:rPr>
                <w:rFonts w:asciiTheme="minorHAnsi" w:hAnsiTheme="minorHAnsi" w:cstheme="minorBidi"/>
                <w:color w:val="000000" w:themeColor="text1"/>
                <w:lang w:val="fr-FR"/>
              </w:rPr>
              <w:t>vous et le</w:t>
            </w:r>
            <w:r w:rsidR="000D4BCC" w:rsidRPr="00E55930">
              <w:rPr>
                <w:rFonts w:asciiTheme="minorHAnsi" w:hAnsiTheme="minorHAnsi" w:cstheme="minorBidi"/>
                <w:color w:val="000000" w:themeColor="text1"/>
                <w:lang w:val="fr-FR"/>
              </w:rPr>
              <w:t xml:space="preserve">(s) </w:t>
            </w:r>
            <w:r w:rsidR="0059651B" w:rsidRPr="00E55930">
              <w:rPr>
                <w:rFonts w:asciiTheme="minorHAnsi" w:hAnsiTheme="minorHAnsi" w:cstheme="minorBidi"/>
                <w:color w:val="000000" w:themeColor="text1"/>
                <w:lang w:val="fr-FR"/>
              </w:rPr>
              <w:t>partenaire</w:t>
            </w:r>
            <w:r w:rsidR="000D4BCC" w:rsidRPr="00E55930">
              <w:rPr>
                <w:rFonts w:asciiTheme="minorHAnsi" w:hAnsiTheme="minorHAnsi" w:cstheme="minorBidi"/>
                <w:color w:val="000000" w:themeColor="text1"/>
                <w:lang w:val="fr-FR"/>
              </w:rPr>
              <w:t xml:space="preserve">(s) </w:t>
            </w:r>
            <w:r w:rsidR="0059651B" w:rsidRPr="00E55930">
              <w:rPr>
                <w:rFonts w:asciiTheme="minorHAnsi" w:hAnsiTheme="minorHAnsi" w:cstheme="minorBidi"/>
                <w:color w:val="000000" w:themeColor="text1"/>
                <w:lang w:val="fr-FR"/>
              </w:rPr>
              <w:t>commercial(aux) de ce consortium</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06624074" w14:textId="106E93CD"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4A2267" w14:paraId="799D20F6"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118F77F3" w14:textId="5BE1C3BB"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Nom de la personne de contact, fonction au sein de l'organisation, numéro de téléphone et adresse électronique</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69B85467" w14:textId="23EF1A8D" w:rsidR="333274D3" w:rsidRPr="00E55930" w:rsidRDefault="333274D3" w:rsidP="6C86F2FD">
            <w:pPr>
              <w:spacing w:after="0" w:line="240" w:lineRule="auto"/>
              <w:jc w:val="both"/>
              <w:rPr>
                <w:rFonts w:eastAsiaTheme="minorEastAsia"/>
                <w:color w:val="000000" w:themeColor="text1"/>
                <w:sz w:val="20"/>
                <w:szCs w:val="20"/>
                <w:lang w:val="fr-FR"/>
              </w:rPr>
            </w:pPr>
          </w:p>
        </w:tc>
      </w:tr>
      <w:tr w:rsidR="00BD1FE8" w:rsidRPr="004A2267" w14:paraId="6306C43A"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3066AD34" w14:textId="6D3A8127" w:rsidR="00BD1FE8" w:rsidRPr="00E55930" w:rsidRDefault="00BD1FE8"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 xml:space="preserve">Engagement antérieur avec le concept HREDD ? Oui/Non - si oui, brève description </w:t>
            </w:r>
            <w:r w:rsidR="00FC0DAC" w:rsidRPr="00E55930">
              <w:rPr>
                <w:rFonts w:asciiTheme="minorHAnsi" w:hAnsiTheme="minorHAnsi" w:cstheme="minorBidi"/>
                <w:color w:val="000000" w:themeColor="text1"/>
                <w:lang w:val="fr-FR"/>
              </w:rPr>
              <w:t>des mesures prises (voir les étapes HREDD ci-dessus)</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6E0F7BA1" w14:textId="77777777" w:rsidR="00BD1FE8" w:rsidRPr="00E55930" w:rsidRDefault="00BD1FE8" w:rsidP="6C86F2FD">
            <w:pPr>
              <w:spacing w:after="0" w:line="240" w:lineRule="auto"/>
              <w:jc w:val="both"/>
              <w:rPr>
                <w:rFonts w:eastAsiaTheme="minorEastAsia"/>
                <w:color w:val="000000" w:themeColor="text1"/>
                <w:sz w:val="20"/>
                <w:szCs w:val="20"/>
                <w:lang w:val="fr-FR"/>
              </w:rPr>
            </w:pPr>
          </w:p>
        </w:tc>
      </w:tr>
    </w:tbl>
    <w:p w14:paraId="41806DF5" w14:textId="6B5513E4" w:rsidR="4DFE667C" w:rsidRPr="00E55930" w:rsidRDefault="4DFE667C" w:rsidP="6C86F2FD">
      <w:pPr>
        <w:jc w:val="both"/>
        <w:rPr>
          <w:rFonts w:eastAsiaTheme="minorEastAsia"/>
          <w:sz w:val="20"/>
          <w:szCs w:val="20"/>
          <w:lang w:val="fr-FR"/>
        </w:rPr>
      </w:pPr>
      <w:r w:rsidRPr="00E55930">
        <w:rPr>
          <w:rFonts w:eastAsiaTheme="minorEastAsia"/>
          <w:sz w:val="20"/>
          <w:szCs w:val="20"/>
          <w:lang w:val="fr-FR"/>
        </w:rPr>
        <w:t xml:space="preserve">[veuillez copier et coller ce tableau si votre consortium </w:t>
      </w:r>
      <w:r w:rsidR="00676444">
        <w:rPr>
          <w:rFonts w:eastAsiaTheme="minorEastAsia"/>
          <w:sz w:val="20"/>
          <w:szCs w:val="20"/>
          <w:lang w:val="fr-FR"/>
        </w:rPr>
        <w:t>est</w:t>
      </w:r>
      <w:r w:rsidRPr="00E55930">
        <w:rPr>
          <w:rFonts w:eastAsiaTheme="minorEastAsia"/>
          <w:sz w:val="20"/>
          <w:szCs w:val="20"/>
          <w:lang w:val="fr-FR"/>
        </w:rPr>
        <w:t xml:space="preserve"> </w:t>
      </w:r>
      <w:r w:rsidR="667D5E72" w:rsidRPr="00E55930">
        <w:rPr>
          <w:rFonts w:eastAsiaTheme="minorEastAsia"/>
          <w:sz w:val="20"/>
          <w:szCs w:val="20"/>
          <w:lang w:val="fr-FR"/>
        </w:rPr>
        <w:t xml:space="preserve">composé </w:t>
      </w:r>
      <w:r w:rsidRPr="00E55930">
        <w:rPr>
          <w:rFonts w:eastAsiaTheme="minorEastAsia"/>
          <w:sz w:val="20"/>
          <w:szCs w:val="20"/>
          <w:lang w:val="fr-FR"/>
        </w:rPr>
        <w:t>de plus d'un producteur partenaire].</w:t>
      </w:r>
    </w:p>
    <w:p w14:paraId="182AB620" w14:textId="3D658DE2" w:rsidR="333274D3" w:rsidRPr="00E55930" w:rsidRDefault="080768D9" w:rsidP="006F2F8C">
      <w:pPr>
        <w:pStyle w:val="berschrift1"/>
        <w:spacing w:before="120" w:after="120" w:line="240" w:lineRule="auto"/>
        <w:jc w:val="both"/>
        <w:rPr>
          <w:rFonts w:asciiTheme="minorHAnsi" w:eastAsiaTheme="minorEastAsia" w:hAnsiTheme="minorHAnsi" w:cstheme="minorBidi"/>
          <w:b/>
          <w:bCs/>
          <w:color w:val="000000" w:themeColor="text1"/>
          <w:sz w:val="28"/>
          <w:szCs w:val="28"/>
          <w:lang w:val="fr-FR"/>
        </w:rPr>
      </w:pPr>
      <w:r w:rsidRPr="00E55930">
        <w:rPr>
          <w:rFonts w:asciiTheme="minorHAnsi" w:eastAsiaTheme="minorEastAsia" w:hAnsiTheme="minorHAnsi" w:cstheme="minorBidi"/>
          <w:b/>
          <w:bCs/>
          <w:color w:val="000000" w:themeColor="text1"/>
          <w:sz w:val="28"/>
          <w:szCs w:val="28"/>
          <w:lang w:val="fr-FR"/>
        </w:rPr>
        <w:t xml:space="preserve">Partenaire </w:t>
      </w:r>
      <w:r w:rsidR="1D2D7B4A" w:rsidRPr="00E55930">
        <w:rPr>
          <w:rFonts w:asciiTheme="minorHAnsi" w:eastAsiaTheme="minorEastAsia" w:hAnsiTheme="minorHAnsi" w:cstheme="minorBidi"/>
          <w:b/>
          <w:bCs/>
          <w:color w:val="000000" w:themeColor="text1"/>
          <w:sz w:val="28"/>
          <w:szCs w:val="28"/>
          <w:lang w:val="fr-FR"/>
        </w:rPr>
        <w:t>commercial</w:t>
      </w:r>
    </w:p>
    <w:tbl>
      <w:tblPr>
        <w:tblW w:w="901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76"/>
        <w:gridCol w:w="22"/>
        <w:gridCol w:w="4818"/>
      </w:tblGrid>
      <w:tr w:rsidR="333274D3" w:rsidRPr="00E55930" w14:paraId="34B1A7BB"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74F3DEFF" w14:textId="2E09DEF1" w:rsidR="333274D3" w:rsidRPr="00E55930" w:rsidRDefault="6CF2AB51" w:rsidP="52A66275">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Nom de l'organisation</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E3C17E2" w14:textId="1D59EF22"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E55930" w14:paraId="5DF4CAF4"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232B6548" w14:textId="0AF4FE3F"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Adresse</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00CF343" w14:textId="55F83AC2"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E55930" w14:paraId="42217628"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1DA23207" w14:textId="402F2E1B"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L'entreprise est-elle affiliée à une autre entreprise ou en est-elle propriétaire ? Si oui, veuillez fournir des détails</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BFB4846" w14:textId="39A22572"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4A2267" w14:paraId="702B4E30"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77F36EE0" w14:textId="7ACC4ECC"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Certification Fairtrade, contrat de licence Fairtrade ou adhésion à la FFH : Depuis DATE</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3C57DF29" w14:textId="48E70F32"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4A2267" w14:paraId="7032D084"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48CB926B" w14:textId="1100E2D9" w:rsidR="00562F4D" w:rsidRPr="00E55930" w:rsidRDefault="21D2C475" w:rsidP="00562F4D">
            <w:pPr>
              <w:pStyle w:val="FormatvorlageTab-links"/>
              <w:jc w:val="both"/>
              <w:rPr>
                <w:rFonts w:asciiTheme="minorHAnsi" w:hAnsiTheme="minorHAnsi" w:cstheme="minorBidi"/>
                <w:color w:val="auto"/>
                <w:u w:val="single"/>
                <w:lang w:val="fr-FR"/>
              </w:rPr>
            </w:pPr>
            <w:r w:rsidRPr="00E55930">
              <w:rPr>
                <w:rFonts w:asciiTheme="minorHAnsi" w:hAnsiTheme="minorHAnsi" w:cstheme="minorBidi"/>
                <w:color w:val="auto"/>
                <w:lang w:val="fr-FR"/>
              </w:rPr>
              <w:t xml:space="preserve">Nombre d'employés </w:t>
            </w:r>
            <w:r w:rsidR="411466D6" w:rsidRPr="00E55930">
              <w:rPr>
                <w:rFonts w:asciiTheme="minorHAnsi" w:hAnsiTheme="minorHAnsi" w:cstheme="minorBidi"/>
                <w:color w:val="auto"/>
                <w:lang w:val="fr-FR"/>
              </w:rPr>
              <w:t xml:space="preserve">/ </w:t>
            </w:r>
            <w:r w:rsidR="009A1105" w:rsidRPr="00E55930">
              <w:rPr>
                <w:rFonts w:asciiTheme="minorHAnsi" w:hAnsiTheme="minorHAnsi" w:cstheme="minorBidi"/>
                <w:color w:val="auto"/>
                <w:lang w:val="fr-FR"/>
              </w:rPr>
              <w:t>Équivalents temps plein (ETP)</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6B3B9BFF" w14:textId="278E9FF0" w:rsidR="333274D3" w:rsidRPr="00E55930" w:rsidRDefault="333274D3" w:rsidP="6C86F2FD">
            <w:pPr>
              <w:spacing w:after="0" w:line="240" w:lineRule="auto"/>
              <w:jc w:val="both"/>
              <w:rPr>
                <w:rFonts w:eastAsiaTheme="minorEastAsia"/>
                <w:color w:val="000000" w:themeColor="text1"/>
                <w:sz w:val="20"/>
                <w:szCs w:val="20"/>
                <w:lang w:val="fr-FR"/>
              </w:rPr>
            </w:pPr>
          </w:p>
        </w:tc>
      </w:tr>
      <w:tr w:rsidR="333274D3" w:rsidRPr="004A2267" w14:paraId="0B93B817"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6A7D890D" w14:textId="79BBC376"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Nom de la personne de contact, fonction au sein de l'organisation, numéro de téléphone et adresse électronique</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E2D37D5" w14:textId="3C984EB9" w:rsidR="333274D3" w:rsidRPr="00E55930" w:rsidRDefault="333274D3" w:rsidP="6C86F2FD">
            <w:pPr>
              <w:spacing w:after="0" w:line="240" w:lineRule="auto"/>
              <w:jc w:val="both"/>
              <w:rPr>
                <w:rFonts w:eastAsiaTheme="minorEastAsia"/>
                <w:color w:val="000000" w:themeColor="text1"/>
                <w:sz w:val="20"/>
                <w:szCs w:val="20"/>
                <w:lang w:val="fr-FR"/>
              </w:rPr>
            </w:pPr>
          </w:p>
        </w:tc>
      </w:tr>
      <w:tr w:rsidR="00FC0DAC" w:rsidRPr="004A2267" w14:paraId="14499A14" w14:textId="77777777">
        <w:trPr>
          <w:trHeight w:val="300"/>
        </w:trPr>
        <w:tc>
          <w:tcPr>
            <w:tcW w:w="4198"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278F759B" w14:textId="77777777" w:rsidR="00FC0DAC" w:rsidRPr="00E55930" w:rsidRDefault="00FC0DAC">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Engagement antérieur avec le concept HREDD ? Oui/Non - si oui, brève description des mesures prises (voir les étapes HREDD ci-dessus)</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459F88A2" w14:textId="77777777" w:rsidR="00FC0DAC" w:rsidRPr="00E55930" w:rsidRDefault="00FC0DAC">
            <w:pPr>
              <w:spacing w:after="0" w:line="240" w:lineRule="auto"/>
              <w:jc w:val="both"/>
              <w:rPr>
                <w:rFonts w:eastAsiaTheme="minorEastAsia"/>
                <w:color w:val="000000" w:themeColor="text1"/>
                <w:sz w:val="20"/>
                <w:szCs w:val="20"/>
                <w:lang w:val="fr-FR"/>
              </w:rPr>
            </w:pPr>
          </w:p>
        </w:tc>
      </w:tr>
    </w:tbl>
    <w:p w14:paraId="33B99A2D" w14:textId="03ACDA44" w:rsidR="00755D41" w:rsidRPr="00E55930" w:rsidRDefault="4DFE667C" w:rsidP="6C86F2FD">
      <w:pPr>
        <w:jc w:val="both"/>
        <w:rPr>
          <w:rFonts w:eastAsiaTheme="minorEastAsia"/>
          <w:sz w:val="20"/>
          <w:szCs w:val="20"/>
          <w:lang w:val="fr-FR"/>
        </w:rPr>
      </w:pPr>
      <w:r w:rsidRPr="00E55930">
        <w:rPr>
          <w:rFonts w:eastAsiaTheme="minorEastAsia"/>
          <w:sz w:val="20"/>
          <w:szCs w:val="20"/>
          <w:lang w:val="fr-FR"/>
        </w:rPr>
        <w:lastRenderedPageBreak/>
        <w:t xml:space="preserve">[veuillez copier et coller ce tableau si votre consortium </w:t>
      </w:r>
      <w:r w:rsidR="00676444">
        <w:rPr>
          <w:rFonts w:eastAsiaTheme="minorEastAsia"/>
          <w:sz w:val="20"/>
          <w:szCs w:val="20"/>
          <w:lang w:val="fr-FR"/>
        </w:rPr>
        <w:t>est</w:t>
      </w:r>
      <w:r w:rsidRPr="00E55930">
        <w:rPr>
          <w:rFonts w:eastAsiaTheme="minorEastAsia"/>
          <w:sz w:val="20"/>
          <w:szCs w:val="20"/>
          <w:lang w:val="fr-FR"/>
        </w:rPr>
        <w:t xml:space="preserve"> </w:t>
      </w:r>
      <w:r w:rsidR="2B33F293" w:rsidRPr="00E55930">
        <w:rPr>
          <w:rFonts w:eastAsiaTheme="minorEastAsia"/>
          <w:sz w:val="20"/>
          <w:szCs w:val="20"/>
          <w:lang w:val="fr-FR"/>
        </w:rPr>
        <w:t xml:space="preserve">composé </w:t>
      </w:r>
      <w:r w:rsidRPr="00E55930">
        <w:rPr>
          <w:rFonts w:eastAsiaTheme="minorEastAsia"/>
          <w:sz w:val="20"/>
          <w:szCs w:val="20"/>
          <w:lang w:val="fr-FR"/>
        </w:rPr>
        <w:t>de plus d'un partenaire commercial].</w:t>
      </w:r>
    </w:p>
    <w:p w14:paraId="66DD43E2" w14:textId="1A6138E8" w:rsidR="333274D3" w:rsidRPr="00E55930" w:rsidRDefault="609995AE" w:rsidP="6C86F2FD">
      <w:pPr>
        <w:pStyle w:val="Formatvorlage20PtFettZentriertUntenEinfacheeinfarbigeLinieA"/>
        <w:jc w:val="both"/>
        <w:rPr>
          <w:rFonts w:asciiTheme="minorHAnsi" w:hAnsiTheme="minorHAnsi"/>
          <w:color w:val="000000" w:themeColor="text1"/>
          <w:sz w:val="28"/>
          <w:szCs w:val="28"/>
          <w:lang w:val="fr-FR"/>
        </w:rPr>
      </w:pPr>
      <w:r w:rsidRPr="00E55930">
        <w:rPr>
          <w:rFonts w:asciiTheme="minorHAnsi" w:hAnsiTheme="minorHAnsi"/>
          <w:color w:val="000000" w:themeColor="text1"/>
          <w:sz w:val="28"/>
          <w:szCs w:val="28"/>
          <w:lang w:val="fr-FR"/>
        </w:rPr>
        <w:t xml:space="preserve">2. </w:t>
      </w:r>
      <w:r w:rsidR="05BCA909" w:rsidRPr="00E55930">
        <w:rPr>
          <w:rFonts w:asciiTheme="minorHAnsi" w:hAnsiTheme="minorHAnsi"/>
          <w:color w:val="000000" w:themeColor="text1"/>
          <w:sz w:val="28"/>
          <w:szCs w:val="28"/>
          <w:lang w:val="fr-FR"/>
        </w:rPr>
        <w:t>Idée de projet</w:t>
      </w:r>
      <w:r w:rsidRPr="00E55930">
        <w:rPr>
          <w:rFonts w:asciiTheme="minorHAnsi" w:hAnsiTheme="minorHAnsi"/>
          <w:color w:val="000000" w:themeColor="text1"/>
          <w:sz w:val="28"/>
          <w:szCs w:val="28"/>
          <w:lang w:val="fr-FR"/>
        </w:rPr>
        <w:t xml:space="preserve">  </w:t>
      </w:r>
    </w:p>
    <w:p w14:paraId="06D76C5C" w14:textId="3DE5BC56" w:rsidR="27B7A3CC" w:rsidRPr="00E55930" w:rsidRDefault="27B7A3CC" w:rsidP="6C86F2FD">
      <w:pPr>
        <w:pStyle w:val="Formatvorlage20PtFettZentriertUntenEinfacheeinfarbigeLinieA"/>
        <w:jc w:val="both"/>
        <w:rPr>
          <w:rFonts w:asciiTheme="minorHAnsi" w:hAnsiTheme="minorHAnsi"/>
          <w:color w:val="000000" w:themeColor="text1"/>
          <w:sz w:val="28"/>
          <w:szCs w:val="28"/>
          <w:lang w:val="fr-FR"/>
        </w:rPr>
      </w:pPr>
    </w:p>
    <w:tbl>
      <w:tblPr>
        <w:tblW w:w="90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51"/>
        <w:gridCol w:w="4864"/>
      </w:tblGrid>
      <w:tr w:rsidR="333274D3" w:rsidRPr="00E55930" w14:paraId="672B5730" w14:textId="77777777" w:rsidTr="63959C36">
        <w:trPr>
          <w:trHeight w:val="390"/>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4C7533B2" w14:textId="0442243D" w:rsidR="333274D3" w:rsidRPr="00E55930" w:rsidRDefault="21D2C475" w:rsidP="52A66275">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Titre du projet</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DE899A" w14:textId="51199B28" w:rsidR="333274D3" w:rsidRPr="00E55930" w:rsidRDefault="333274D3" w:rsidP="6C86F2FD">
            <w:pPr>
              <w:spacing w:after="0" w:line="240" w:lineRule="auto"/>
              <w:jc w:val="both"/>
              <w:rPr>
                <w:rFonts w:eastAsiaTheme="minorEastAsia"/>
                <w:color w:val="000000" w:themeColor="text1"/>
                <w:lang w:val="fr-FR"/>
              </w:rPr>
            </w:pPr>
          </w:p>
        </w:tc>
      </w:tr>
      <w:tr w:rsidR="333274D3" w:rsidRPr="004A2267" w14:paraId="58A6D090" w14:textId="77777777" w:rsidTr="63959C36">
        <w:trPr>
          <w:trHeight w:val="431"/>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E29F674" w14:textId="04DE12DB"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Pays et région de mise en œuvre</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B8BFC" w14:textId="13EB25E6" w:rsidR="333274D3" w:rsidRPr="00E55930" w:rsidRDefault="333274D3" w:rsidP="6C86F2FD">
            <w:pPr>
              <w:spacing w:after="0" w:line="240" w:lineRule="auto"/>
              <w:jc w:val="both"/>
              <w:rPr>
                <w:rFonts w:eastAsiaTheme="minorEastAsia"/>
                <w:color w:val="000000" w:themeColor="text1"/>
                <w:lang w:val="fr-FR"/>
              </w:rPr>
            </w:pPr>
          </w:p>
        </w:tc>
      </w:tr>
      <w:tr w:rsidR="333274D3" w:rsidRPr="00E55930" w14:paraId="5C7626E6" w14:textId="77777777" w:rsidTr="63959C36">
        <w:trPr>
          <w:trHeight w:val="390"/>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C8EE3F8" w14:textId="2DAD33FC" w:rsidR="333274D3" w:rsidRPr="00E55930" w:rsidRDefault="21D2C475"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Produits de base</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16E809" w14:textId="6C7D48D1" w:rsidR="333274D3" w:rsidRPr="00E55930" w:rsidRDefault="333274D3" w:rsidP="6C86F2FD">
            <w:pPr>
              <w:spacing w:after="0" w:line="240" w:lineRule="auto"/>
              <w:jc w:val="both"/>
              <w:rPr>
                <w:rFonts w:eastAsiaTheme="minorEastAsia"/>
                <w:color w:val="000000" w:themeColor="text1"/>
                <w:lang w:val="fr-FR"/>
              </w:rPr>
            </w:pPr>
          </w:p>
        </w:tc>
      </w:tr>
      <w:tr w:rsidR="333274D3" w:rsidRPr="00E55930" w14:paraId="587B5CB9" w14:textId="77777777" w:rsidTr="63959C36">
        <w:trPr>
          <w:trHeight w:val="447"/>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40629608" w14:textId="4F9D89CB" w:rsidR="333274D3" w:rsidRPr="00E55930" w:rsidRDefault="63E36B7E" w:rsidP="6C86F2FD">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Durée approximative du projet</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5CD9F3" w14:textId="2D248D12" w:rsidR="333274D3" w:rsidRPr="00E55930" w:rsidRDefault="333274D3" w:rsidP="6C86F2FD">
            <w:pPr>
              <w:spacing w:after="0" w:line="240" w:lineRule="auto"/>
              <w:jc w:val="both"/>
              <w:rPr>
                <w:rFonts w:eastAsiaTheme="minorEastAsia"/>
                <w:color w:val="000000" w:themeColor="text1"/>
                <w:lang w:val="fr-FR"/>
              </w:rPr>
            </w:pPr>
          </w:p>
        </w:tc>
      </w:tr>
      <w:tr w:rsidR="333274D3" w:rsidRPr="004A2267" w14:paraId="14C8A122" w14:textId="77777777" w:rsidTr="63959C36">
        <w:trPr>
          <w:trHeight w:val="676"/>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AADDB7A" w14:textId="4D018D25" w:rsidR="333274D3" w:rsidRPr="00E55930" w:rsidRDefault="37A59311" w:rsidP="52A66275">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Budget total prévu pour le projet (en euros et en monnaie locale)</w:t>
            </w:r>
            <w:r w:rsidR="6CE8A5F2" w:rsidRPr="00E55930">
              <w:rPr>
                <w:rFonts w:asciiTheme="minorHAnsi" w:hAnsiTheme="minorHAnsi" w:cstheme="minorBidi"/>
                <w:color w:val="000000" w:themeColor="text1"/>
                <w:lang w:val="fr-FR"/>
              </w:rPr>
              <w:t>, y compris les frais administratifs et les frais de PN (le cas échéant)</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136F0" w14:textId="3A594783" w:rsidR="333274D3" w:rsidRPr="00E55930" w:rsidRDefault="333274D3" w:rsidP="6C86F2FD">
            <w:pPr>
              <w:spacing w:after="0" w:line="240" w:lineRule="auto"/>
              <w:jc w:val="both"/>
              <w:rPr>
                <w:rFonts w:eastAsiaTheme="minorEastAsia"/>
                <w:color w:val="000000" w:themeColor="text1"/>
                <w:lang w:val="fr-FR"/>
              </w:rPr>
            </w:pPr>
          </w:p>
        </w:tc>
      </w:tr>
      <w:tr w:rsidR="333274D3" w:rsidRPr="004A2267" w14:paraId="53B86F3E" w14:textId="77777777" w:rsidTr="00CF72F7">
        <w:trPr>
          <w:trHeight w:val="456"/>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185DE894" w14:textId="217F358D" w:rsidR="333274D3" w:rsidRPr="00E55930" w:rsidRDefault="6CB85E49" w:rsidP="63959C36">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Contribution</w:t>
            </w:r>
            <w:r w:rsidR="004470A2" w:rsidRPr="00E55930">
              <w:rPr>
                <w:rFonts w:asciiTheme="minorHAnsi" w:hAnsiTheme="minorHAnsi" w:cstheme="minorBidi"/>
                <w:color w:val="000000" w:themeColor="text1"/>
                <w:lang w:val="fr-FR"/>
              </w:rPr>
              <w:t xml:space="preserve"> propre </w:t>
            </w:r>
            <w:r w:rsidRPr="00E55930">
              <w:rPr>
                <w:rFonts w:asciiTheme="minorHAnsi" w:hAnsiTheme="minorHAnsi" w:cstheme="minorBidi"/>
                <w:color w:val="000000" w:themeColor="text1"/>
                <w:lang w:val="fr-FR"/>
              </w:rPr>
              <w:t>des candidats (</w:t>
            </w:r>
            <w:r w:rsidR="00884D49" w:rsidRPr="00E55930">
              <w:rPr>
                <w:rFonts w:asciiTheme="minorHAnsi" w:hAnsiTheme="minorHAnsi" w:cstheme="minorBidi"/>
                <w:color w:val="000000" w:themeColor="text1"/>
                <w:lang w:val="fr-FR"/>
              </w:rPr>
              <w:t xml:space="preserve">minimum </w:t>
            </w:r>
            <w:r w:rsidRPr="00E55930">
              <w:rPr>
                <w:rFonts w:asciiTheme="minorHAnsi" w:hAnsiTheme="minorHAnsi" w:cstheme="minorBidi"/>
                <w:color w:val="000000" w:themeColor="text1"/>
                <w:lang w:val="fr-FR"/>
              </w:rPr>
              <w:t xml:space="preserve">25 %) </w:t>
            </w:r>
            <w:r w:rsidR="00884D49" w:rsidRPr="00E55930">
              <w:rPr>
                <w:rFonts w:asciiTheme="minorHAnsi" w:hAnsiTheme="minorHAnsi" w:cstheme="minorBidi"/>
                <w:color w:val="000000" w:themeColor="text1"/>
                <w:lang w:val="fr-FR"/>
              </w:rPr>
              <w:t xml:space="preserve">divisée par </w:t>
            </w:r>
            <w:r w:rsidRPr="00E55930">
              <w:rPr>
                <w:rFonts w:asciiTheme="minorHAnsi" w:hAnsiTheme="minorHAnsi" w:cstheme="minorBidi"/>
                <w:color w:val="000000" w:themeColor="text1"/>
                <w:lang w:val="fr-FR"/>
              </w:rPr>
              <w:t>le nombre de candidats et de contributions en espèces ou en nature.</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FAEF9A" w14:textId="05C502D4" w:rsidR="333274D3" w:rsidRPr="00E55930" w:rsidRDefault="333274D3" w:rsidP="6C86F2FD">
            <w:pPr>
              <w:spacing w:after="0" w:line="240" w:lineRule="auto"/>
              <w:jc w:val="both"/>
              <w:rPr>
                <w:rFonts w:eastAsiaTheme="minorEastAsia"/>
                <w:color w:val="000000" w:themeColor="text1"/>
                <w:lang w:val="fr-FR"/>
              </w:rPr>
            </w:pPr>
          </w:p>
        </w:tc>
      </w:tr>
      <w:tr w:rsidR="333274D3" w:rsidRPr="004A2267" w14:paraId="47A82102" w14:textId="77777777" w:rsidTr="63959C36">
        <w:trPr>
          <w:trHeight w:val="749"/>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19D8E43" w14:textId="546E3714" w:rsidR="333274D3" w:rsidRPr="00E55930" w:rsidRDefault="238B3386" w:rsidP="52A66275">
            <w:pPr>
              <w:pStyle w:val="FormatvorlageTab-links"/>
              <w:jc w:val="both"/>
              <w:rPr>
                <w:lang w:val="fr-FR"/>
              </w:rPr>
            </w:pPr>
            <w:r w:rsidRPr="00E55930">
              <w:rPr>
                <w:rFonts w:asciiTheme="minorHAnsi" w:hAnsiTheme="minorHAnsi" w:cstheme="minorBidi"/>
                <w:color w:val="000000" w:themeColor="text1"/>
                <w:lang w:val="fr-FR"/>
              </w:rPr>
              <w:t xml:space="preserve">Nombre </w:t>
            </w:r>
            <w:r w:rsidR="1EB92796" w:rsidRPr="00E55930">
              <w:rPr>
                <w:rFonts w:asciiTheme="minorHAnsi" w:hAnsiTheme="minorHAnsi" w:cstheme="minorBidi"/>
                <w:color w:val="000000" w:themeColor="text1"/>
                <w:lang w:val="fr-FR"/>
              </w:rPr>
              <w:t xml:space="preserve">approximatif </w:t>
            </w:r>
            <w:r w:rsidRPr="00E55930">
              <w:rPr>
                <w:rFonts w:asciiTheme="minorHAnsi" w:hAnsiTheme="minorHAnsi" w:cstheme="minorBidi"/>
                <w:color w:val="000000" w:themeColor="text1"/>
                <w:lang w:val="fr-FR"/>
              </w:rPr>
              <w:t xml:space="preserve">de petits </w:t>
            </w:r>
            <w:r w:rsidR="00F6036D">
              <w:rPr>
                <w:rFonts w:asciiTheme="minorHAnsi" w:hAnsiTheme="minorHAnsi" w:cstheme="minorBidi"/>
                <w:color w:val="000000" w:themeColor="text1"/>
                <w:lang w:val="fr-FR"/>
              </w:rPr>
              <w:t>producteurs</w:t>
            </w:r>
            <w:r w:rsidRPr="00E55930">
              <w:rPr>
                <w:rFonts w:asciiTheme="minorHAnsi" w:hAnsiTheme="minorHAnsi" w:cstheme="minorBidi"/>
                <w:color w:val="000000" w:themeColor="text1"/>
                <w:lang w:val="fr-FR"/>
              </w:rPr>
              <w:t xml:space="preserve"> agricoles qui seront touchés par le projet proposé </w:t>
            </w:r>
            <w:r w:rsidR="76588E28" w:rsidRPr="00E55930">
              <w:rPr>
                <w:rFonts w:ascii="Calibri" w:eastAsia="Calibri" w:hAnsi="Calibri" w:cs="Calibri"/>
                <w:color w:val="000000" w:themeColor="text1"/>
                <w:lang w:val="fr-FR"/>
              </w:rPr>
              <w:t>(% d'hommes / de femmes / de jeunes de moins de 35 ans)</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269817" w14:textId="34D581EF" w:rsidR="333274D3" w:rsidRPr="00E55930" w:rsidRDefault="333274D3" w:rsidP="6C86F2FD">
            <w:pPr>
              <w:spacing w:after="0" w:line="240" w:lineRule="auto"/>
              <w:jc w:val="both"/>
              <w:rPr>
                <w:rFonts w:eastAsiaTheme="minorEastAsia"/>
                <w:color w:val="000000" w:themeColor="text1"/>
                <w:lang w:val="fr-FR"/>
              </w:rPr>
            </w:pPr>
          </w:p>
        </w:tc>
      </w:tr>
      <w:tr w:rsidR="213433FE" w:rsidRPr="004A2267" w14:paraId="143839E6" w14:textId="77777777" w:rsidTr="63959C36">
        <w:trPr>
          <w:trHeight w:val="618"/>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57FD30B0" w14:textId="5639B669" w:rsidR="33AB2E6F" w:rsidRPr="00E55930" w:rsidRDefault="00FB7021" w:rsidP="52A66275">
            <w:pPr>
              <w:pStyle w:val="FormatvorlageTab-links"/>
              <w:jc w:val="both"/>
              <w:rPr>
                <w:rFonts w:asciiTheme="minorHAnsi" w:hAnsiTheme="minorHAnsi" w:cstheme="minorBidi"/>
                <w:color w:val="000000" w:themeColor="text1"/>
                <w:lang w:val="fr-FR"/>
              </w:rPr>
            </w:pPr>
            <w:r w:rsidRPr="00E55930">
              <w:rPr>
                <w:rFonts w:asciiTheme="minorHAnsi" w:hAnsiTheme="minorHAnsi" w:cstheme="minorBidi"/>
                <w:color w:val="000000" w:themeColor="text1"/>
                <w:lang w:val="fr-FR"/>
              </w:rPr>
              <w:t>Le</w:t>
            </w:r>
            <w:r w:rsidR="00571FA5" w:rsidRPr="00E55930">
              <w:rPr>
                <w:rFonts w:asciiTheme="minorHAnsi" w:hAnsiTheme="minorHAnsi" w:cstheme="minorBidi"/>
                <w:color w:val="000000" w:themeColor="text1"/>
                <w:lang w:val="fr-FR"/>
              </w:rPr>
              <w:t xml:space="preserve">(s) </w:t>
            </w:r>
            <w:r w:rsidR="4379CD83" w:rsidRPr="00E55930">
              <w:rPr>
                <w:rFonts w:asciiTheme="minorHAnsi" w:hAnsiTheme="minorHAnsi" w:cstheme="minorBidi"/>
                <w:color w:val="000000" w:themeColor="text1"/>
                <w:lang w:val="fr-FR"/>
              </w:rPr>
              <w:t>règlement</w:t>
            </w:r>
            <w:r w:rsidR="00571FA5" w:rsidRPr="00E55930">
              <w:rPr>
                <w:rFonts w:asciiTheme="minorHAnsi" w:hAnsiTheme="minorHAnsi" w:cstheme="minorBidi"/>
                <w:color w:val="000000" w:themeColor="text1"/>
                <w:lang w:val="fr-FR"/>
              </w:rPr>
              <w:t xml:space="preserve">(s) </w:t>
            </w:r>
            <w:r w:rsidR="4379CD83" w:rsidRPr="00E55930">
              <w:rPr>
                <w:rFonts w:asciiTheme="minorHAnsi" w:hAnsiTheme="minorHAnsi" w:cstheme="minorBidi"/>
                <w:color w:val="000000" w:themeColor="text1"/>
                <w:lang w:val="fr-FR"/>
              </w:rPr>
              <w:t xml:space="preserve">que vous souhaitez cibler avec votre </w:t>
            </w:r>
            <w:r w:rsidRPr="00E55930">
              <w:rPr>
                <w:rFonts w:asciiTheme="minorHAnsi" w:hAnsiTheme="minorHAnsi" w:cstheme="minorBidi"/>
                <w:color w:val="000000" w:themeColor="text1"/>
                <w:lang w:val="fr-FR"/>
              </w:rPr>
              <w:t>projet (</w:t>
            </w:r>
            <w:r w:rsidR="00684650" w:rsidRPr="00E55930">
              <w:rPr>
                <w:rFonts w:asciiTheme="minorHAnsi" w:hAnsiTheme="minorHAnsi" w:cstheme="minorBidi"/>
                <w:color w:val="000000" w:themeColor="text1"/>
                <w:lang w:val="fr-FR"/>
              </w:rPr>
              <w:t xml:space="preserve">loi allemande sur la chaîne d'approvisionnement, </w:t>
            </w:r>
            <w:r w:rsidR="4379CD83" w:rsidRPr="00E55930">
              <w:rPr>
                <w:rFonts w:asciiTheme="minorHAnsi" w:hAnsiTheme="minorHAnsi" w:cstheme="minorBidi"/>
                <w:color w:val="000000" w:themeColor="text1"/>
                <w:lang w:val="fr-FR"/>
              </w:rPr>
              <w:t xml:space="preserve">EUCSDDD, EUDR, </w:t>
            </w:r>
            <w:r w:rsidR="73EF7C33" w:rsidRPr="00E55930">
              <w:rPr>
                <w:rFonts w:asciiTheme="minorHAnsi" w:hAnsiTheme="minorHAnsi" w:cstheme="minorBidi"/>
                <w:color w:val="000000" w:themeColor="text1"/>
                <w:lang w:val="fr-FR"/>
              </w:rPr>
              <w:t>règlement de l'UE sur l'agriculture biologique ).</w:t>
            </w:r>
            <w:r w:rsidR="24769C6B" w:rsidRPr="00E55930">
              <w:rPr>
                <w:rStyle w:val="Funotenzeichen"/>
                <w:rFonts w:ascii="Calibri" w:eastAsia="Calibri" w:hAnsi="Calibri" w:cs="Calibri"/>
                <w:color w:val="000000" w:themeColor="text1"/>
                <w:sz w:val="16"/>
                <w:szCs w:val="16"/>
                <w:lang w:val="fr-FR"/>
              </w:rPr>
              <w:footnoteReference w:id="2"/>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38764" w14:textId="294E0284" w:rsidR="213433FE" w:rsidRPr="00E55930" w:rsidRDefault="213433FE" w:rsidP="6C86F2FD">
            <w:pPr>
              <w:spacing w:line="240" w:lineRule="auto"/>
              <w:jc w:val="both"/>
              <w:rPr>
                <w:rFonts w:eastAsiaTheme="minorEastAsia"/>
                <w:color w:val="000000" w:themeColor="text1"/>
                <w:lang w:val="fr-FR"/>
              </w:rPr>
            </w:pPr>
          </w:p>
        </w:tc>
      </w:tr>
    </w:tbl>
    <w:p w14:paraId="0A8D3A5C" w14:textId="77777777" w:rsidR="00755D41" w:rsidRPr="00E55930" w:rsidRDefault="00755D41" w:rsidP="6C86F2FD">
      <w:pPr>
        <w:pStyle w:val="berschrift3"/>
        <w:keepNext w:val="0"/>
        <w:keepLines w:val="0"/>
        <w:pBdr>
          <w:bottom w:val="single" w:sz="4" w:space="1" w:color="auto"/>
        </w:pBdr>
        <w:spacing w:before="60" w:after="120" w:line="240" w:lineRule="auto"/>
        <w:jc w:val="both"/>
        <w:rPr>
          <w:rFonts w:asciiTheme="minorHAnsi" w:eastAsiaTheme="minorEastAsia" w:hAnsiTheme="minorHAnsi" w:cstheme="minorBidi"/>
          <w:b/>
          <w:bCs/>
          <w:color w:val="000000" w:themeColor="text1"/>
          <w:sz w:val="22"/>
          <w:szCs w:val="22"/>
          <w:lang w:val="fr-FR"/>
        </w:rPr>
      </w:pPr>
    </w:p>
    <w:p w14:paraId="7AAAF634" w14:textId="05A9BBA7" w:rsidR="3D7B82E1" w:rsidRPr="00E55930" w:rsidRDefault="338F08AB" w:rsidP="6C86F2FD">
      <w:pPr>
        <w:pStyle w:val="berschrift3"/>
        <w:keepNext w:val="0"/>
        <w:keepLines w:val="0"/>
        <w:pBdr>
          <w:bottom w:val="single" w:sz="4" w:space="1" w:color="auto"/>
        </w:pBdr>
        <w:spacing w:before="60" w:after="120" w:line="240" w:lineRule="auto"/>
        <w:jc w:val="both"/>
        <w:rPr>
          <w:rFonts w:asciiTheme="minorHAnsi" w:eastAsiaTheme="minorEastAsia" w:hAnsiTheme="minorHAnsi" w:cstheme="minorBidi"/>
          <w:b/>
          <w:bCs/>
          <w:color w:val="000000" w:themeColor="text1"/>
          <w:sz w:val="28"/>
          <w:szCs w:val="28"/>
          <w:lang w:val="fr-FR"/>
        </w:rPr>
      </w:pPr>
      <w:r w:rsidRPr="00E55930">
        <w:rPr>
          <w:rFonts w:asciiTheme="minorHAnsi" w:eastAsiaTheme="minorEastAsia" w:hAnsiTheme="minorHAnsi" w:cstheme="minorBidi"/>
          <w:b/>
          <w:bCs/>
          <w:color w:val="000000" w:themeColor="text1"/>
          <w:sz w:val="28"/>
          <w:szCs w:val="28"/>
          <w:lang w:val="fr-FR"/>
        </w:rPr>
        <w:t>Brève description du projet (1 page maximum)</w:t>
      </w:r>
    </w:p>
    <w:p w14:paraId="785F168D" w14:textId="1CA2E4E7" w:rsidR="333274D3" w:rsidRPr="00E55930" w:rsidRDefault="338F08AB" w:rsidP="6C86F2FD">
      <w:pPr>
        <w:spacing w:after="0" w:line="240" w:lineRule="auto"/>
        <w:jc w:val="both"/>
        <w:rPr>
          <w:rStyle w:val="Fett"/>
          <w:rFonts w:eastAsiaTheme="minorEastAsia"/>
          <w:b w:val="0"/>
          <w:bCs w:val="0"/>
          <w:color w:val="000000" w:themeColor="text1"/>
          <w:lang w:val="fr-FR"/>
        </w:rPr>
      </w:pPr>
      <w:r w:rsidRPr="00E55930">
        <w:rPr>
          <w:rStyle w:val="Fett"/>
          <w:rFonts w:eastAsiaTheme="minorEastAsia"/>
          <w:color w:val="000000" w:themeColor="text1"/>
          <w:lang w:val="fr-FR"/>
        </w:rPr>
        <w:t xml:space="preserve">A) Description du problème </w:t>
      </w:r>
      <w:r w:rsidR="2F180506" w:rsidRPr="00E55930">
        <w:rPr>
          <w:rStyle w:val="Fett"/>
          <w:rFonts w:eastAsiaTheme="minorEastAsia"/>
          <w:color w:val="000000" w:themeColor="text1"/>
          <w:lang w:val="fr-FR"/>
        </w:rPr>
        <w:t>(1/3 de page maximum) :</w:t>
      </w:r>
    </w:p>
    <w:p w14:paraId="0B9FCCC8" w14:textId="086AE583" w:rsidR="3D7B82E1" w:rsidRPr="00E55930" w:rsidRDefault="511B9ECB" w:rsidP="63959C36">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Veuillez décrire le</w:t>
      </w:r>
      <w:r w:rsidR="5E3940CE" w:rsidRPr="00E55930">
        <w:rPr>
          <w:rFonts w:asciiTheme="minorHAnsi" w:hAnsiTheme="minorHAnsi"/>
          <w:b/>
          <w:bCs/>
          <w:i/>
          <w:iCs/>
          <w:color w:val="000000" w:themeColor="text1"/>
          <w:lang w:val="fr-FR"/>
        </w:rPr>
        <w:t xml:space="preserve">(s) </w:t>
      </w:r>
      <w:r w:rsidR="1175B2AD" w:rsidRPr="00E55930">
        <w:rPr>
          <w:rFonts w:asciiTheme="minorHAnsi" w:hAnsiTheme="minorHAnsi"/>
          <w:b/>
          <w:bCs/>
          <w:i/>
          <w:iCs/>
          <w:color w:val="000000" w:themeColor="text1"/>
          <w:lang w:val="fr-FR"/>
        </w:rPr>
        <w:t>problème</w:t>
      </w:r>
      <w:r w:rsidR="5E3940CE" w:rsidRPr="00E55930">
        <w:rPr>
          <w:rFonts w:asciiTheme="minorHAnsi" w:hAnsiTheme="minorHAnsi"/>
          <w:b/>
          <w:bCs/>
          <w:i/>
          <w:iCs/>
          <w:color w:val="000000" w:themeColor="text1"/>
          <w:lang w:val="fr-FR"/>
        </w:rPr>
        <w:t>(s</w:t>
      </w:r>
      <w:r w:rsidR="00CF72F7" w:rsidRPr="00E55930">
        <w:rPr>
          <w:rFonts w:asciiTheme="minorHAnsi" w:hAnsiTheme="minorHAnsi"/>
          <w:b/>
          <w:bCs/>
          <w:i/>
          <w:iCs/>
          <w:color w:val="000000" w:themeColor="text1"/>
          <w:lang w:val="fr-FR"/>
        </w:rPr>
        <w:t>) et le</w:t>
      </w:r>
      <w:r w:rsidR="0968D8DA" w:rsidRPr="00E55930">
        <w:rPr>
          <w:rFonts w:asciiTheme="minorHAnsi" w:hAnsiTheme="minorHAnsi"/>
          <w:b/>
          <w:bCs/>
          <w:i/>
          <w:iCs/>
          <w:color w:val="000000" w:themeColor="text1"/>
          <w:lang w:val="fr-FR"/>
        </w:rPr>
        <w:t xml:space="preserve">(s) </w:t>
      </w:r>
      <w:r w:rsidR="1175B2AD" w:rsidRPr="00E55930">
        <w:rPr>
          <w:rFonts w:asciiTheme="minorHAnsi" w:hAnsiTheme="minorHAnsi"/>
          <w:b/>
          <w:bCs/>
          <w:i/>
          <w:iCs/>
          <w:color w:val="000000" w:themeColor="text1"/>
          <w:lang w:val="fr-FR"/>
        </w:rPr>
        <w:t>risque</w:t>
      </w:r>
      <w:r w:rsidR="0968D8DA" w:rsidRPr="00E55930">
        <w:rPr>
          <w:rFonts w:asciiTheme="minorHAnsi" w:hAnsiTheme="minorHAnsi"/>
          <w:b/>
          <w:bCs/>
          <w:i/>
          <w:iCs/>
          <w:color w:val="000000" w:themeColor="text1"/>
          <w:lang w:val="fr-FR"/>
        </w:rPr>
        <w:t xml:space="preserve">(s) </w:t>
      </w:r>
      <w:r w:rsidR="1FC26AF4" w:rsidRPr="00E55930">
        <w:rPr>
          <w:rFonts w:asciiTheme="minorHAnsi" w:hAnsiTheme="minorHAnsi"/>
          <w:b/>
          <w:bCs/>
          <w:i/>
          <w:iCs/>
          <w:color w:val="000000" w:themeColor="text1"/>
          <w:lang w:val="fr-FR"/>
        </w:rPr>
        <w:t xml:space="preserve">de non-conformité </w:t>
      </w:r>
      <w:r w:rsidR="1AC9A23C" w:rsidRPr="00E55930">
        <w:rPr>
          <w:rFonts w:asciiTheme="minorHAnsi" w:hAnsiTheme="minorHAnsi"/>
          <w:b/>
          <w:bCs/>
          <w:i/>
          <w:iCs/>
          <w:color w:val="000000" w:themeColor="text1"/>
          <w:lang w:val="fr-FR"/>
        </w:rPr>
        <w:t xml:space="preserve">aux </w:t>
      </w:r>
      <w:r w:rsidR="05D3B3CB" w:rsidRPr="00E55930">
        <w:rPr>
          <w:rFonts w:asciiTheme="minorHAnsi" w:hAnsiTheme="minorHAnsi"/>
          <w:b/>
          <w:bCs/>
          <w:i/>
          <w:iCs/>
          <w:color w:val="000000" w:themeColor="text1"/>
          <w:lang w:val="fr-FR"/>
        </w:rPr>
        <w:t xml:space="preserve">réglementations européennes </w:t>
      </w:r>
      <w:r w:rsidR="34A90D43" w:rsidRPr="00E55930">
        <w:rPr>
          <w:rFonts w:asciiTheme="minorHAnsi" w:hAnsiTheme="minorHAnsi"/>
          <w:b/>
          <w:bCs/>
          <w:i/>
          <w:iCs/>
          <w:color w:val="000000" w:themeColor="text1"/>
          <w:lang w:val="fr-FR"/>
        </w:rPr>
        <w:t xml:space="preserve">et/ou à </w:t>
      </w:r>
      <w:r w:rsidR="7C6ABE75" w:rsidRPr="00E55930">
        <w:rPr>
          <w:rFonts w:asciiTheme="minorHAnsi" w:hAnsiTheme="minorHAnsi"/>
          <w:b/>
          <w:bCs/>
          <w:i/>
          <w:iCs/>
          <w:color w:val="000000" w:themeColor="text1"/>
          <w:lang w:val="fr-FR"/>
        </w:rPr>
        <w:t xml:space="preserve">la </w:t>
      </w:r>
      <w:r w:rsidR="007E07FC" w:rsidRPr="00E55930">
        <w:rPr>
          <w:rFonts w:asciiTheme="minorHAnsi" w:hAnsiTheme="minorHAnsi"/>
          <w:b/>
          <w:bCs/>
          <w:i/>
          <w:iCs/>
          <w:color w:val="000000" w:themeColor="text1"/>
          <w:lang w:val="fr-FR"/>
        </w:rPr>
        <w:t xml:space="preserve">loi </w:t>
      </w:r>
      <w:r w:rsidR="7C6ABE75" w:rsidRPr="00E55930">
        <w:rPr>
          <w:rFonts w:asciiTheme="minorHAnsi" w:hAnsiTheme="minorHAnsi"/>
          <w:b/>
          <w:bCs/>
          <w:i/>
          <w:iCs/>
          <w:color w:val="000000" w:themeColor="text1"/>
          <w:lang w:val="fr-FR"/>
        </w:rPr>
        <w:t xml:space="preserve">allemande </w:t>
      </w:r>
      <w:r w:rsidR="007E07FC" w:rsidRPr="00E55930">
        <w:rPr>
          <w:rFonts w:asciiTheme="minorHAnsi" w:hAnsiTheme="minorHAnsi"/>
          <w:b/>
          <w:bCs/>
          <w:i/>
          <w:iCs/>
          <w:color w:val="000000" w:themeColor="text1"/>
          <w:lang w:val="fr-FR"/>
        </w:rPr>
        <w:t xml:space="preserve">sur la </w:t>
      </w:r>
      <w:r w:rsidR="7C6ABE75" w:rsidRPr="00E55930">
        <w:rPr>
          <w:rFonts w:asciiTheme="minorHAnsi" w:hAnsiTheme="minorHAnsi"/>
          <w:b/>
          <w:bCs/>
          <w:i/>
          <w:iCs/>
          <w:color w:val="000000" w:themeColor="text1"/>
          <w:lang w:val="fr-FR"/>
        </w:rPr>
        <w:t xml:space="preserve">chaîne d'approvisionnement </w:t>
      </w:r>
      <w:r w:rsidR="1175B2AD" w:rsidRPr="00E55930">
        <w:rPr>
          <w:rFonts w:asciiTheme="minorHAnsi" w:hAnsiTheme="minorHAnsi"/>
          <w:b/>
          <w:bCs/>
          <w:i/>
          <w:iCs/>
          <w:color w:val="000000" w:themeColor="text1"/>
          <w:lang w:val="fr-FR"/>
        </w:rPr>
        <w:t>que vous avez identifié(s) dans votre chaîne d'approvisionnement et que vous souhaitez résoudre avec ce projet</w:t>
      </w:r>
      <w:r w:rsidR="226AC4E1" w:rsidRPr="00E55930">
        <w:rPr>
          <w:rFonts w:asciiTheme="minorHAnsi" w:hAnsiTheme="minorHAnsi"/>
          <w:b/>
          <w:bCs/>
          <w:i/>
          <w:iCs/>
          <w:color w:val="000000" w:themeColor="text1"/>
          <w:lang w:val="fr-FR"/>
        </w:rPr>
        <w:t xml:space="preserve">. </w:t>
      </w:r>
      <w:r w:rsidR="1BD43E36" w:rsidRPr="00E55930">
        <w:rPr>
          <w:rFonts w:asciiTheme="minorHAnsi" w:hAnsiTheme="minorHAnsi"/>
          <w:i/>
          <w:iCs/>
          <w:color w:val="000000" w:themeColor="text1"/>
          <w:lang w:val="fr-FR"/>
        </w:rPr>
        <w:t xml:space="preserve">(Si vous n'êtes pas sûr de vos risques, veuillez contacter votre </w:t>
      </w:r>
      <w:r w:rsidR="0B3A9526" w:rsidRPr="00E55930">
        <w:rPr>
          <w:rFonts w:asciiTheme="minorHAnsi" w:hAnsiTheme="minorHAnsi"/>
          <w:i/>
          <w:iCs/>
          <w:color w:val="000000" w:themeColor="text1"/>
          <w:lang w:val="fr-FR"/>
        </w:rPr>
        <w:t xml:space="preserve">réseau de producteurs </w:t>
      </w:r>
      <w:r w:rsidR="1BD43E36" w:rsidRPr="00E55930">
        <w:rPr>
          <w:rFonts w:asciiTheme="minorHAnsi" w:hAnsiTheme="minorHAnsi"/>
          <w:i/>
          <w:iCs/>
          <w:color w:val="000000" w:themeColor="text1"/>
          <w:lang w:val="fr-FR"/>
        </w:rPr>
        <w:t xml:space="preserve">pour obtenir des conseils / vous </w:t>
      </w:r>
      <w:r w:rsidR="7351A359" w:rsidRPr="00E55930">
        <w:rPr>
          <w:rFonts w:asciiTheme="minorHAnsi" w:hAnsiTheme="minorHAnsi"/>
          <w:i/>
          <w:iCs/>
          <w:color w:val="000000" w:themeColor="text1"/>
          <w:lang w:val="fr-FR"/>
        </w:rPr>
        <w:t xml:space="preserve">pouvez commencer par l'étape 1 du processus de </w:t>
      </w:r>
      <w:r w:rsidR="6EF842AC" w:rsidRPr="00E55930">
        <w:rPr>
          <w:rFonts w:asciiTheme="minorHAnsi" w:hAnsiTheme="minorHAnsi"/>
          <w:i/>
          <w:iCs/>
          <w:color w:val="000000" w:themeColor="text1"/>
          <w:lang w:val="fr-FR"/>
        </w:rPr>
        <w:t>diligence raisonnable en matière de droits de l'homme et d'environnement (HREDD</w:t>
      </w:r>
      <w:r w:rsidR="00D74C6C" w:rsidRPr="00E55930">
        <w:rPr>
          <w:rFonts w:asciiTheme="minorHAnsi" w:hAnsiTheme="minorHAnsi"/>
          <w:i/>
          <w:iCs/>
          <w:color w:val="000000" w:themeColor="text1"/>
          <w:lang w:val="fr-FR"/>
        </w:rPr>
        <w:t>), voir ci-dessus</w:t>
      </w:r>
      <w:r w:rsidR="1BD43E36" w:rsidRPr="00E55930">
        <w:rPr>
          <w:rFonts w:asciiTheme="minorHAnsi" w:hAnsiTheme="minorHAnsi"/>
          <w:i/>
          <w:iCs/>
          <w:color w:val="000000" w:themeColor="text1"/>
          <w:lang w:val="fr-FR"/>
        </w:rPr>
        <w:t>)</w:t>
      </w:r>
      <w:r w:rsidR="6EE9E262" w:rsidRPr="00E55930">
        <w:rPr>
          <w:rFonts w:asciiTheme="minorHAnsi" w:hAnsiTheme="minorHAnsi"/>
          <w:i/>
          <w:iCs/>
          <w:color w:val="000000" w:themeColor="text1"/>
          <w:lang w:val="fr-FR"/>
        </w:rPr>
        <w:t>.</w:t>
      </w:r>
    </w:p>
    <w:p w14:paraId="29518FD4" w14:textId="47C50164" w:rsidR="333274D3" w:rsidRPr="00E55930" w:rsidRDefault="333274D3" w:rsidP="6C86F2FD">
      <w:pPr>
        <w:spacing w:after="0" w:line="240" w:lineRule="auto"/>
        <w:jc w:val="both"/>
        <w:rPr>
          <w:rStyle w:val="Fett"/>
          <w:rFonts w:eastAsiaTheme="minorEastAsia"/>
          <w:b w:val="0"/>
          <w:bCs w:val="0"/>
          <w:color w:val="000000" w:themeColor="text1"/>
          <w:lang w:val="fr-FR"/>
        </w:rPr>
      </w:pPr>
    </w:p>
    <w:p w14:paraId="058F8203" w14:textId="77777777" w:rsidR="00A844AF" w:rsidRPr="00E55930" w:rsidRDefault="00A844AF" w:rsidP="6C86F2FD">
      <w:pPr>
        <w:spacing w:after="0" w:line="240" w:lineRule="auto"/>
        <w:jc w:val="both"/>
        <w:rPr>
          <w:rStyle w:val="Fett"/>
          <w:rFonts w:eastAsiaTheme="minorEastAsia"/>
          <w:b w:val="0"/>
          <w:bCs w:val="0"/>
          <w:color w:val="000000" w:themeColor="text1"/>
          <w:lang w:val="fr-FR"/>
        </w:rPr>
      </w:pPr>
    </w:p>
    <w:p w14:paraId="5C1C34DA" w14:textId="77777777" w:rsidR="00E92FAA" w:rsidRPr="00E55930" w:rsidRDefault="00E92FAA" w:rsidP="6C86F2FD">
      <w:pPr>
        <w:spacing w:after="0" w:line="240" w:lineRule="auto"/>
        <w:jc w:val="both"/>
        <w:rPr>
          <w:rStyle w:val="Fett"/>
          <w:rFonts w:eastAsiaTheme="minorEastAsia"/>
          <w:b w:val="0"/>
          <w:bCs w:val="0"/>
          <w:color w:val="000000" w:themeColor="text1"/>
          <w:lang w:val="fr-FR"/>
        </w:rPr>
      </w:pPr>
    </w:p>
    <w:p w14:paraId="69DC0464" w14:textId="64F1767E" w:rsidR="00E92FAA" w:rsidRPr="00E55930" w:rsidRDefault="2CA03C49">
      <w:pPr>
        <w:spacing w:after="0" w:line="240" w:lineRule="auto"/>
        <w:jc w:val="both"/>
        <w:rPr>
          <w:rStyle w:val="Fett"/>
          <w:rFonts w:eastAsiaTheme="minorEastAsia"/>
          <w:b w:val="0"/>
          <w:bCs w:val="0"/>
          <w:color w:val="000000" w:themeColor="text1"/>
          <w:lang w:val="fr-FR"/>
        </w:rPr>
      </w:pPr>
      <w:r w:rsidRPr="00E55930">
        <w:rPr>
          <w:rFonts w:eastAsiaTheme="minorEastAsia"/>
          <w:i/>
          <w:iCs/>
          <w:color w:val="000000" w:themeColor="text1"/>
          <w:lang w:val="fr-FR"/>
        </w:rPr>
        <w:t xml:space="preserve">Quels sont les </w:t>
      </w:r>
      <w:r w:rsidRPr="00E55930">
        <w:rPr>
          <w:rFonts w:eastAsiaTheme="minorEastAsia"/>
          <w:b/>
          <w:bCs/>
          <w:i/>
          <w:iCs/>
          <w:color w:val="000000" w:themeColor="text1"/>
          <w:lang w:val="fr-FR"/>
        </w:rPr>
        <w:t xml:space="preserve">besoins </w:t>
      </w:r>
      <w:r w:rsidRPr="00E55930">
        <w:rPr>
          <w:rFonts w:eastAsiaTheme="minorEastAsia"/>
          <w:i/>
          <w:iCs/>
          <w:color w:val="000000" w:themeColor="text1"/>
          <w:lang w:val="fr-FR"/>
        </w:rPr>
        <w:t xml:space="preserve">identifiés </w:t>
      </w:r>
      <w:r w:rsidR="00CF72F7" w:rsidRPr="00E55930">
        <w:rPr>
          <w:rFonts w:eastAsiaTheme="minorEastAsia"/>
          <w:b/>
          <w:bCs/>
          <w:i/>
          <w:iCs/>
          <w:color w:val="000000" w:themeColor="text1"/>
          <w:lang w:val="fr-FR"/>
        </w:rPr>
        <w:t xml:space="preserve">des petits exploitants agricoles ou d'autres détenteurs de droits </w:t>
      </w:r>
      <w:r w:rsidR="005A4E07" w:rsidRPr="00E55930">
        <w:rPr>
          <w:rFonts w:eastAsiaTheme="minorEastAsia"/>
          <w:i/>
          <w:iCs/>
          <w:color w:val="000000" w:themeColor="text1"/>
          <w:lang w:val="fr-FR"/>
        </w:rPr>
        <w:t xml:space="preserve">(femmes, hommes, jeunes séparément le cas échéant) </w:t>
      </w:r>
      <w:r w:rsidR="00260747" w:rsidRPr="00E55930">
        <w:rPr>
          <w:rFonts w:eastAsiaTheme="minorEastAsia"/>
          <w:i/>
          <w:iCs/>
          <w:color w:val="000000" w:themeColor="text1"/>
          <w:lang w:val="fr-FR"/>
        </w:rPr>
        <w:t xml:space="preserve">de chaque partenaire producteur </w:t>
      </w:r>
      <w:r w:rsidR="14E22674" w:rsidRPr="00E55930">
        <w:rPr>
          <w:i/>
          <w:iCs/>
          <w:color w:val="000000" w:themeColor="text1"/>
          <w:lang w:val="fr-FR"/>
        </w:rPr>
        <w:t xml:space="preserve">que vous avez identifié </w:t>
      </w:r>
      <w:r w:rsidRPr="00E55930">
        <w:rPr>
          <w:rFonts w:eastAsiaTheme="minorEastAsia"/>
          <w:i/>
          <w:iCs/>
          <w:color w:val="000000" w:themeColor="text1"/>
          <w:lang w:val="fr-FR"/>
        </w:rPr>
        <w:t>?</w:t>
      </w:r>
    </w:p>
    <w:p w14:paraId="20816FF5" w14:textId="77777777" w:rsidR="00E92FAA" w:rsidRPr="00E55930" w:rsidRDefault="00E92FAA" w:rsidP="6C86F2FD">
      <w:pPr>
        <w:spacing w:after="0" w:line="240" w:lineRule="auto"/>
        <w:jc w:val="both"/>
        <w:rPr>
          <w:rStyle w:val="Fett"/>
          <w:rFonts w:eastAsiaTheme="minorEastAsia"/>
          <w:b w:val="0"/>
          <w:bCs w:val="0"/>
          <w:color w:val="000000" w:themeColor="text1"/>
          <w:lang w:val="fr-FR"/>
        </w:rPr>
      </w:pPr>
    </w:p>
    <w:p w14:paraId="1B47409A" w14:textId="1CA00D18" w:rsidR="6C86F2FD" w:rsidRPr="00E55930" w:rsidRDefault="6C86F2FD" w:rsidP="6C86F2FD">
      <w:pPr>
        <w:spacing w:after="0" w:line="240" w:lineRule="auto"/>
        <w:jc w:val="both"/>
        <w:rPr>
          <w:rStyle w:val="Fett"/>
          <w:rFonts w:eastAsiaTheme="minorEastAsia"/>
          <w:b w:val="0"/>
          <w:bCs w:val="0"/>
          <w:color w:val="000000" w:themeColor="text1"/>
          <w:lang w:val="fr-FR"/>
        </w:rPr>
      </w:pPr>
    </w:p>
    <w:p w14:paraId="38E5F7E6" w14:textId="77777777" w:rsidR="00E92FAA" w:rsidRPr="00E55930" w:rsidRDefault="00E92FAA" w:rsidP="6C86F2FD">
      <w:pPr>
        <w:spacing w:after="0" w:line="240" w:lineRule="auto"/>
        <w:jc w:val="both"/>
        <w:rPr>
          <w:rStyle w:val="Fett"/>
          <w:rFonts w:eastAsiaTheme="minorEastAsia"/>
          <w:b w:val="0"/>
          <w:bCs w:val="0"/>
          <w:color w:val="000000" w:themeColor="text1"/>
          <w:lang w:val="fr-FR"/>
        </w:rPr>
      </w:pPr>
    </w:p>
    <w:p w14:paraId="09F277A8" w14:textId="1364572D" w:rsidR="3D7B82E1" w:rsidRPr="00E55930" w:rsidRDefault="338F08AB" w:rsidP="6C86F2FD">
      <w:pPr>
        <w:spacing w:after="0" w:line="240" w:lineRule="auto"/>
        <w:jc w:val="both"/>
        <w:rPr>
          <w:rFonts w:eastAsiaTheme="minorEastAsia"/>
          <w:color w:val="000000" w:themeColor="text1"/>
          <w:lang w:val="fr-FR"/>
        </w:rPr>
      </w:pPr>
      <w:r w:rsidRPr="00E55930">
        <w:rPr>
          <w:rStyle w:val="Fett"/>
          <w:rFonts w:eastAsiaTheme="minorEastAsia"/>
          <w:color w:val="000000" w:themeColor="text1"/>
          <w:lang w:val="fr-FR"/>
        </w:rPr>
        <w:lastRenderedPageBreak/>
        <w:t xml:space="preserve">B) </w:t>
      </w:r>
      <w:r w:rsidR="395E6296" w:rsidRPr="00E55930">
        <w:rPr>
          <w:rStyle w:val="Fett"/>
          <w:rFonts w:eastAsiaTheme="minorEastAsia"/>
          <w:color w:val="000000" w:themeColor="text1"/>
          <w:lang w:val="fr-FR"/>
        </w:rPr>
        <w:t>Résumé de l'</w:t>
      </w:r>
      <w:r w:rsidRPr="00E55930">
        <w:rPr>
          <w:rStyle w:val="Fett"/>
          <w:rFonts w:eastAsiaTheme="minorEastAsia"/>
          <w:color w:val="000000" w:themeColor="text1"/>
          <w:lang w:val="fr-FR"/>
        </w:rPr>
        <w:t xml:space="preserve">objectif du projet </w:t>
      </w:r>
      <w:r w:rsidR="395E6296" w:rsidRPr="00E55930">
        <w:rPr>
          <w:rStyle w:val="Fett"/>
          <w:rFonts w:eastAsiaTheme="minorEastAsia"/>
          <w:color w:val="000000" w:themeColor="text1"/>
          <w:lang w:val="fr-FR"/>
        </w:rPr>
        <w:t xml:space="preserve">et des activités prévues </w:t>
      </w:r>
      <w:r w:rsidR="3A653DCC" w:rsidRPr="00E55930">
        <w:rPr>
          <w:rStyle w:val="Fett"/>
          <w:rFonts w:eastAsiaTheme="minorEastAsia"/>
          <w:color w:val="000000" w:themeColor="text1"/>
          <w:lang w:val="fr-FR"/>
        </w:rPr>
        <w:t xml:space="preserve">(2/3 de page maximum) </w:t>
      </w:r>
      <w:r w:rsidRPr="00E55930">
        <w:rPr>
          <w:rStyle w:val="Fett"/>
          <w:rFonts w:eastAsiaTheme="minorEastAsia"/>
          <w:color w:val="000000" w:themeColor="text1"/>
          <w:lang w:val="fr-FR"/>
        </w:rPr>
        <w:t>:</w:t>
      </w:r>
    </w:p>
    <w:p w14:paraId="3FD4DCEA" w14:textId="2F626512" w:rsidR="63959C36" w:rsidRPr="00E55930" w:rsidRDefault="63959C36" w:rsidP="63959C36">
      <w:pPr>
        <w:pStyle w:val="StandardBlock"/>
        <w:rPr>
          <w:rFonts w:asciiTheme="minorHAnsi" w:hAnsiTheme="minorHAnsi"/>
          <w:i/>
          <w:iCs/>
          <w:color w:val="000000" w:themeColor="text1"/>
          <w:lang w:val="fr-FR"/>
        </w:rPr>
      </w:pPr>
    </w:p>
    <w:p w14:paraId="3AC362BE" w14:textId="7A8C07BE" w:rsidR="294A46A5" w:rsidRPr="00E55930" w:rsidRDefault="294A46A5" w:rsidP="63959C36">
      <w:pPr>
        <w:pStyle w:val="StandardBlock"/>
        <w:rPr>
          <w:rFonts w:asciiTheme="minorHAnsi" w:hAnsiTheme="minorHAnsi"/>
          <w:i/>
          <w:iCs/>
          <w:color w:val="000000" w:themeColor="text1"/>
          <w:lang w:val="fr-FR"/>
        </w:rPr>
      </w:pPr>
      <w:r w:rsidRPr="003F34B7">
        <w:rPr>
          <w:rFonts w:asciiTheme="minorHAnsi" w:hAnsiTheme="minorHAnsi"/>
          <w:b/>
          <w:bCs/>
          <w:i/>
          <w:iCs/>
          <w:color w:val="000000" w:themeColor="text1"/>
          <w:lang w:val="fr-FR"/>
        </w:rPr>
        <w:t>Comment votre</w:t>
      </w:r>
      <w:r w:rsidRPr="00E55930">
        <w:rPr>
          <w:rFonts w:asciiTheme="minorHAnsi" w:hAnsiTheme="minorHAnsi"/>
          <w:i/>
          <w:iCs/>
          <w:color w:val="000000" w:themeColor="text1"/>
          <w:lang w:val="fr-FR"/>
        </w:rPr>
        <w:t xml:space="preserve"> </w:t>
      </w:r>
      <w:r w:rsidRPr="003F34B7">
        <w:rPr>
          <w:rFonts w:asciiTheme="minorHAnsi" w:hAnsiTheme="minorHAnsi"/>
          <w:b/>
          <w:bCs/>
          <w:i/>
          <w:iCs/>
          <w:color w:val="000000" w:themeColor="text1"/>
          <w:lang w:val="fr-FR"/>
        </w:rPr>
        <w:t>projet contribuera</w:t>
      </w:r>
      <w:r w:rsidRPr="00E55930">
        <w:rPr>
          <w:rFonts w:asciiTheme="minorHAnsi" w:hAnsiTheme="minorHAnsi"/>
          <w:i/>
          <w:iCs/>
          <w:color w:val="000000" w:themeColor="text1"/>
          <w:lang w:val="fr-FR"/>
        </w:rPr>
        <w:t xml:space="preserve">-t-il de manière significative et directe </w:t>
      </w:r>
      <w:r w:rsidRPr="003F34B7">
        <w:rPr>
          <w:rFonts w:asciiTheme="minorHAnsi" w:hAnsiTheme="minorHAnsi"/>
          <w:b/>
          <w:bCs/>
          <w:i/>
          <w:iCs/>
          <w:color w:val="000000" w:themeColor="text1"/>
          <w:lang w:val="fr-FR"/>
        </w:rPr>
        <w:t>à résoudre le(s) problème(s)/risque(s) identifié(s) et à favoriser la conformité avec la loi</w:t>
      </w:r>
      <w:r w:rsidRPr="00E55930">
        <w:rPr>
          <w:rFonts w:asciiTheme="minorHAnsi" w:hAnsiTheme="minorHAnsi"/>
          <w:i/>
          <w:iCs/>
          <w:color w:val="000000" w:themeColor="text1"/>
          <w:lang w:val="fr-FR"/>
        </w:rPr>
        <w:t xml:space="preserve"> allemande sur la chaîne d'approvisionnement et/ou les réglementations de l'UE ?</w:t>
      </w:r>
    </w:p>
    <w:p w14:paraId="0B307215" w14:textId="0801CD59" w:rsidR="63959C36" w:rsidRPr="00E55930" w:rsidRDefault="63959C36" w:rsidP="63959C36">
      <w:pPr>
        <w:pStyle w:val="StandardBlock"/>
        <w:rPr>
          <w:rFonts w:asciiTheme="minorHAnsi" w:hAnsiTheme="minorHAnsi"/>
          <w:color w:val="000000" w:themeColor="text1"/>
          <w:lang w:val="fr-FR"/>
        </w:rPr>
      </w:pPr>
    </w:p>
    <w:p w14:paraId="73DC5C2F" w14:textId="22CF1A6A" w:rsidR="3D7B82E1" w:rsidRPr="00E55930" w:rsidRDefault="338F08AB" w:rsidP="6C86F2FD">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 xml:space="preserve">Veuillez décrire l'objectif général du projet en une phrase </w:t>
      </w:r>
      <w:r w:rsidR="1A9796D1" w:rsidRPr="00E55930">
        <w:rPr>
          <w:rFonts w:asciiTheme="minorHAnsi" w:hAnsiTheme="minorHAnsi"/>
          <w:i/>
          <w:iCs/>
          <w:color w:val="000000" w:themeColor="text1"/>
          <w:lang w:val="fr-FR"/>
        </w:rPr>
        <w:t>:</w:t>
      </w:r>
    </w:p>
    <w:p w14:paraId="28B2EF61" w14:textId="0FD915F2" w:rsidR="3D7B82E1" w:rsidRPr="00E55930" w:rsidRDefault="3D7B82E1" w:rsidP="6C86F2FD">
      <w:pPr>
        <w:pStyle w:val="StandardBlock"/>
        <w:rPr>
          <w:rFonts w:asciiTheme="minorHAnsi" w:hAnsiTheme="minorHAnsi"/>
          <w:color w:val="000000" w:themeColor="text1"/>
          <w:lang w:val="fr-FR"/>
        </w:rPr>
      </w:pPr>
    </w:p>
    <w:p w14:paraId="463A820E" w14:textId="693AF69D" w:rsidR="3D7B82E1" w:rsidRPr="00E55930" w:rsidRDefault="3D7B82E1" w:rsidP="6C86F2FD">
      <w:pPr>
        <w:pStyle w:val="StandardBlock"/>
        <w:rPr>
          <w:rFonts w:asciiTheme="minorHAnsi" w:hAnsiTheme="minorHAnsi"/>
          <w:color w:val="000000" w:themeColor="text1"/>
          <w:lang w:val="fr-FR"/>
        </w:rPr>
      </w:pPr>
    </w:p>
    <w:p w14:paraId="0C196822" w14:textId="247F63A8" w:rsidR="3D7B82E1" w:rsidRPr="00E55930" w:rsidRDefault="3D7B82E1" w:rsidP="6C86F2FD">
      <w:pPr>
        <w:pStyle w:val="StandardBlock"/>
        <w:rPr>
          <w:rFonts w:asciiTheme="minorHAnsi" w:hAnsiTheme="minorHAnsi"/>
          <w:color w:val="000000" w:themeColor="text1"/>
          <w:lang w:val="fr-FR"/>
        </w:rPr>
      </w:pPr>
    </w:p>
    <w:p w14:paraId="449C0661" w14:textId="528446F2" w:rsidR="3D7B82E1" w:rsidRPr="00E55930" w:rsidRDefault="53FFB871" w:rsidP="63959C36">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 xml:space="preserve">Veuillez énumérer les </w:t>
      </w:r>
      <w:r w:rsidR="0AD98F4D" w:rsidRPr="00E55930">
        <w:rPr>
          <w:rFonts w:asciiTheme="minorHAnsi" w:hAnsiTheme="minorHAnsi"/>
          <w:i/>
          <w:iCs/>
          <w:color w:val="000000" w:themeColor="text1"/>
          <w:lang w:val="fr-FR"/>
        </w:rPr>
        <w:t xml:space="preserve">activités prévues et leur impact/résultat escompté </w:t>
      </w:r>
      <w:r w:rsidR="5F2D1AA4" w:rsidRPr="00E55930">
        <w:rPr>
          <w:rFonts w:asciiTheme="minorHAnsi" w:hAnsiTheme="minorHAnsi"/>
          <w:i/>
          <w:iCs/>
          <w:color w:val="000000" w:themeColor="text1"/>
          <w:lang w:val="fr-FR"/>
        </w:rPr>
        <w:t>:</w:t>
      </w:r>
    </w:p>
    <w:p w14:paraId="522F13C1" w14:textId="2208E289" w:rsidR="3D7B82E1" w:rsidRPr="00E55930" w:rsidRDefault="3D7B82E1" w:rsidP="63959C36">
      <w:pPr>
        <w:pStyle w:val="StandardBlock"/>
        <w:rPr>
          <w:rFonts w:asciiTheme="minorHAnsi" w:hAnsiTheme="minorHAnsi"/>
          <w:color w:val="000000" w:themeColor="text1"/>
          <w:lang w:val="fr-FR"/>
        </w:rPr>
      </w:pPr>
    </w:p>
    <w:p w14:paraId="190593FF" w14:textId="77777777" w:rsidR="00A1051B" w:rsidRPr="00E55930" w:rsidRDefault="00A1051B" w:rsidP="63959C36">
      <w:pPr>
        <w:pStyle w:val="StandardBlock"/>
        <w:rPr>
          <w:rFonts w:asciiTheme="minorHAnsi" w:hAnsiTheme="minorHAnsi"/>
          <w:color w:val="000000" w:themeColor="text1"/>
          <w:lang w:val="fr-FR"/>
        </w:rPr>
      </w:pPr>
    </w:p>
    <w:p w14:paraId="374FA675" w14:textId="77777777" w:rsidR="009B75AF" w:rsidRPr="00E55930" w:rsidRDefault="009B75AF" w:rsidP="63959C36">
      <w:pPr>
        <w:pStyle w:val="StandardBlock"/>
        <w:rPr>
          <w:rFonts w:asciiTheme="minorHAnsi" w:hAnsiTheme="minorHAnsi"/>
          <w:color w:val="000000" w:themeColor="text1"/>
          <w:lang w:val="fr-FR"/>
        </w:rPr>
      </w:pPr>
    </w:p>
    <w:p w14:paraId="29E794F9" w14:textId="673D5603" w:rsidR="3D7B82E1" w:rsidRPr="00E55930" w:rsidRDefault="07CD8FEC" w:rsidP="63959C36">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 xml:space="preserve">Comment les </w:t>
      </w:r>
      <w:r w:rsidR="00CA10B8" w:rsidRPr="00E55930">
        <w:rPr>
          <w:rFonts w:asciiTheme="minorHAnsi" w:hAnsiTheme="minorHAnsi"/>
          <w:i/>
          <w:iCs/>
          <w:color w:val="000000" w:themeColor="text1"/>
          <w:lang w:val="fr-FR"/>
        </w:rPr>
        <w:t xml:space="preserve">activités du </w:t>
      </w:r>
      <w:r w:rsidRPr="00E55930">
        <w:rPr>
          <w:rFonts w:asciiTheme="minorHAnsi" w:hAnsiTheme="minorHAnsi"/>
          <w:i/>
          <w:iCs/>
          <w:color w:val="000000" w:themeColor="text1"/>
          <w:lang w:val="fr-FR"/>
        </w:rPr>
        <w:t xml:space="preserve">projet répondront-elles aux besoins identifiés des </w:t>
      </w:r>
      <w:r w:rsidR="00606DC5" w:rsidRPr="00E55930">
        <w:rPr>
          <w:rFonts w:asciiTheme="minorHAnsi" w:hAnsiTheme="minorHAnsi"/>
          <w:i/>
          <w:iCs/>
          <w:color w:val="000000" w:themeColor="text1"/>
          <w:lang w:val="fr-FR"/>
        </w:rPr>
        <w:t xml:space="preserve">petits </w:t>
      </w:r>
      <w:r w:rsidR="00AC0CC2">
        <w:rPr>
          <w:rFonts w:asciiTheme="minorHAnsi" w:hAnsiTheme="minorHAnsi"/>
          <w:i/>
          <w:iCs/>
          <w:color w:val="000000" w:themeColor="text1"/>
          <w:lang w:val="fr-FR"/>
        </w:rPr>
        <w:t>producteurs</w:t>
      </w:r>
      <w:r w:rsidR="00606DC5" w:rsidRPr="00E55930">
        <w:rPr>
          <w:rFonts w:asciiTheme="minorHAnsi" w:hAnsiTheme="minorHAnsi"/>
          <w:i/>
          <w:iCs/>
          <w:color w:val="000000" w:themeColor="text1"/>
          <w:lang w:val="fr-FR"/>
        </w:rPr>
        <w:t xml:space="preserve"> agricoles/autres </w:t>
      </w:r>
      <w:r w:rsidR="471A83AE" w:rsidRPr="00E55930">
        <w:rPr>
          <w:rFonts w:asciiTheme="minorHAnsi" w:hAnsiTheme="minorHAnsi"/>
          <w:i/>
          <w:iCs/>
          <w:color w:val="000000" w:themeColor="text1"/>
          <w:lang w:val="fr-FR"/>
        </w:rPr>
        <w:t xml:space="preserve">détenteurs de droits </w:t>
      </w:r>
      <w:r w:rsidR="338F08AB" w:rsidRPr="00E55930">
        <w:rPr>
          <w:rFonts w:asciiTheme="minorHAnsi" w:hAnsiTheme="minorHAnsi"/>
          <w:i/>
          <w:iCs/>
          <w:color w:val="000000" w:themeColor="text1"/>
          <w:lang w:val="fr-FR"/>
        </w:rPr>
        <w:t xml:space="preserve">? </w:t>
      </w:r>
      <w:r w:rsidR="00CA10B8" w:rsidRPr="00E55930">
        <w:rPr>
          <w:rFonts w:asciiTheme="minorHAnsi" w:hAnsiTheme="minorHAnsi"/>
          <w:i/>
          <w:iCs/>
          <w:color w:val="000000" w:themeColor="text1"/>
          <w:lang w:val="fr-FR"/>
        </w:rPr>
        <w:t>(Veuillez expliquer brièvement la logique du projet)</w:t>
      </w:r>
    </w:p>
    <w:p w14:paraId="08604082" w14:textId="060209CC" w:rsidR="63959C36" w:rsidRPr="00E55930" w:rsidRDefault="63959C36" w:rsidP="63959C36">
      <w:pPr>
        <w:pStyle w:val="StandardBlock"/>
        <w:rPr>
          <w:rFonts w:asciiTheme="minorHAnsi" w:hAnsiTheme="minorHAnsi"/>
          <w:color w:val="000000" w:themeColor="text1"/>
          <w:lang w:val="fr-FR"/>
        </w:rPr>
      </w:pPr>
    </w:p>
    <w:p w14:paraId="517E3392" w14:textId="77777777" w:rsidR="00606DC5" w:rsidRPr="00E55930" w:rsidRDefault="00606DC5" w:rsidP="63959C36">
      <w:pPr>
        <w:pStyle w:val="StandardBlock"/>
        <w:rPr>
          <w:rFonts w:asciiTheme="minorHAnsi" w:hAnsiTheme="minorHAnsi"/>
          <w:color w:val="000000" w:themeColor="text1"/>
          <w:lang w:val="fr-FR"/>
        </w:rPr>
      </w:pPr>
    </w:p>
    <w:p w14:paraId="420C1C60" w14:textId="52896967" w:rsidR="63959C36" w:rsidRPr="00E55930" w:rsidRDefault="63959C36" w:rsidP="63959C36">
      <w:pPr>
        <w:pStyle w:val="StandardBlock"/>
        <w:rPr>
          <w:rFonts w:asciiTheme="minorHAnsi" w:hAnsiTheme="minorHAnsi"/>
          <w:color w:val="000000" w:themeColor="text1"/>
          <w:lang w:val="fr-FR"/>
        </w:rPr>
      </w:pPr>
    </w:p>
    <w:p w14:paraId="0EDA3178" w14:textId="23D7BC47" w:rsidR="6EACAC36" w:rsidRPr="00E55930" w:rsidRDefault="6C291755" w:rsidP="52A66275">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Comment les activités de votre projet s'adresseront-elles plus particulièrement aux femmes et aux jeunes agriculteurs ?</w:t>
      </w:r>
    </w:p>
    <w:p w14:paraId="48C40418" w14:textId="4142C964" w:rsidR="6EACAC36" w:rsidRPr="00E55930" w:rsidRDefault="6EACAC36" w:rsidP="6C86F2FD">
      <w:pPr>
        <w:pStyle w:val="StandardBlock"/>
        <w:rPr>
          <w:rFonts w:asciiTheme="minorHAnsi" w:hAnsiTheme="minorHAnsi"/>
          <w:color w:val="000000" w:themeColor="text1"/>
          <w:lang w:val="fr-FR"/>
        </w:rPr>
      </w:pPr>
    </w:p>
    <w:p w14:paraId="17BCBFFB" w14:textId="727E6AFA" w:rsidR="6EACAC36" w:rsidRPr="00E55930" w:rsidRDefault="6EACAC36" w:rsidP="6C86F2FD">
      <w:pPr>
        <w:pStyle w:val="StandardBlock"/>
        <w:rPr>
          <w:rFonts w:asciiTheme="minorHAnsi" w:hAnsiTheme="minorHAnsi"/>
          <w:color w:val="000000" w:themeColor="text1"/>
          <w:lang w:val="fr-FR"/>
        </w:rPr>
      </w:pPr>
    </w:p>
    <w:p w14:paraId="72EC8A69" w14:textId="56FC4650" w:rsidR="27B7A3CC" w:rsidRPr="00E55930" w:rsidRDefault="27B7A3CC" w:rsidP="6C86F2FD">
      <w:pPr>
        <w:pStyle w:val="StandardBlock"/>
        <w:rPr>
          <w:rFonts w:asciiTheme="minorHAnsi" w:hAnsiTheme="minorHAnsi"/>
          <w:color w:val="000000" w:themeColor="text1"/>
          <w:lang w:val="fr-FR"/>
        </w:rPr>
      </w:pPr>
    </w:p>
    <w:p w14:paraId="32DFAD82" w14:textId="1E848F8C" w:rsidR="00B83320" w:rsidRPr="00E55930" w:rsidRDefault="00B83320" w:rsidP="00B83320">
      <w:pPr>
        <w:pStyle w:val="berschrift3"/>
        <w:keepNext w:val="0"/>
        <w:keepLines w:val="0"/>
        <w:pBdr>
          <w:bottom w:val="single" w:sz="4" w:space="1" w:color="auto"/>
        </w:pBdr>
        <w:spacing w:before="60" w:after="120" w:line="240" w:lineRule="auto"/>
        <w:jc w:val="both"/>
        <w:rPr>
          <w:rFonts w:asciiTheme="minorHAnsi" w:eastAsiaTheme="minorEastAsia" w:hAnsiTheme="minorHAnsi" w:cstheme="minorBidi"/>
          <w:b/>
          <w:bCs/>
          <w:color w:val="000000" w:themeColor="text1"/>
          <w:sz w:val="28"/>
          <w:szCs w:val="28"/>
          <w:lang w:val="fr-FR"/>
        </w:rPr>
      </w:pPr>
      <w:r w:rsidRPr="00E55930">
        <w:rPr>
          <w:rFonts w:asciiTheme="minorHAnsi" w:eastAsiaTheme="minorEastAsia" w:hAnsiTheme="minorHAnsi" w:cstheme="minorBidi"/>
          <w:b/>
          <w:bCs/>
          <w:color w:val="000000" w:themeColor="text1"/>
          <w:sz w:val="28"/>
          <w:szCs w:val="28"/>
          <w:lang w:val="fr-FR"/>
        </w:rPr>
        <w:t>Contribution au HREDD</w:t>
      </w:r>
    </w:p>
    <w:p w14:paraId="7A989F94" w14:textId="77777777" w:rsidR="00B83320" w:rsidRPr="00E55930" w:rsidRDefault="00B83320" w:rsidP="00B83320">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 xml:space="preserve">Veuillez indiquer par oui/non dans chaque case si votre projet contribuera à l'atténuation des risques ou à la remédiation de ces risques et expliquer brièvement comment. </w:t>
      </w:r>
    </w:p>
    <w:p w14:paraId="60320938" w14:textId="4C2EE2BB" w:rsidR="00B83320" w:rsidRPr="00E55930" w:rsidRDefault="00B83320" w:rsidP="00B83320">
      <w:pPr>
        <w:rPr>
          <w:lang w:val="fr-FR"/>
        </w:rPr>
      </w:pPr>
      <w:r w:rsidRPr="00E55930">
        <w:rPr>
          <w:i/>
          <w:iCs/>
          <w:color w:val="000000" w:themeColor="text1"/>
          <w:lang w:val="fr-FR"/>
        </w:rPr>
        <w:t>Notez qu'il est suffisant de ne traiter qu'un seul ou quelques risques.</w:t>
      </w:r>
    </w:p>
    <w:tbl>
      <w:tblPr>
        <w:tblStyle w:val="Tabellenraster"/>
        <w:tblW w:w="9126" w:type="dxa"/>
        <w:tblLayout w:type="fixed"/>
        <w:tblLook w:val="06A0" w:firstRow="1" w:lastRow="0" w:firstColumn="1" w:lastColumn="0" w:noHBand="1" w:noVBand="1"/>
      </w:tblPr>
      <w:tblGrid>
        <w:gridCol w:w="4945"/>
        <w:gridCol w:w="946"/>
        <w:gridCol w:w="3235"/>
      </w:tblGrid>
      <w:tr w:rsidR="27B7A3CC" w:rsidRPr="004A2267" w14:paraId="757048FB" w14:textId="77777777" w:rsidTr="2B0AF10C">
        <w:trPr>
          <w:trHeight w:val="435"/>
        </w:trPr>
        <w:tc>
          <w:tcPr>
            <w:tcW w:w="9126" w:type="dxa"/>
            <w:gridSpan w:val="3"/>
            <w:shd w:val="clear" w:color="auto" w:fill="F2F2F2" w:themeFill="background1" w:themeFillShade="F2"/>
            <w:vAlign w:val="center"/>
          </w:tcPr>
          <w:p w14:paraId="48005D10" w14:textId="1B0AD71F" w:rsidR="2256A48F" w:rsidRPr="00E55930" w:rsidRDefault="706213DE" w:rsidP="0BC5675E">
            <w:pPr>
              <w:pStyle w:val="StandardBlock"/>
              <w:jc w:val="center"/>
              <w:rPr>
                <w:rFonts w:asciiTheme="minorHAnsi" w:hAnsiTheme="minorHAnsi"/>
                <w:b/>
                <w:bCs/>
                <w:color w:val="000000" w:themeColor="text1"/>
                <w:sz w:val="24"/>
                <w:szCs w:val="24"/>
                <w:lang w:val="fr-FR"/>
              </w:rPr>
            </w:pPr>
            <w:r w:rsidRPr="00E55930">
              <w:rPr>
                <w:rFonts w:asciiTheme="minorHAnsi" w:hAnsiTheme="minorHAnsi"/>
                <w:b/>
                <w:bCs/>
                <w:color w:val="000000" w:themeColor="text1"/>
                <w:sz w:val="24"/>
                <w:szCs w:val="24"/>
                <w:lang w:val="fr-FR"/>
              </w:rPr>
              <w:t xml:space="preserve">Risques abordés </w:t>
            </w:r>
            <w:r w:rsidR="3899BE19" w:rsidRPr="00E55930">
              <w:rPr>
                <w:rFonts w:asciiTheme="minorHAnsi" w:hAnsiTheme="minorHAnsi"/>
                <w:b/>
                <w:bCs/>
                <w:color w:val="000000" w:themeColor="text1"/>
                <w:sz w:val="24"/>
                <w:szCs w:val="24"/>
                <w:lang w:val="fr-FR"/>
              </w:rPr>
              <w:t>dans le projet</w:t>
            </w:r>
          </w:p>
        </w:tc>
      </w:tr>
      <w:tr w:rsidR="27B7A3CC" w:rsidRPr="004A2267" w14:paraId="363E1669" w14:textId="77777777" w:rsidTr="2B0AF10C">
        <w:trPr>
          <w:trHeight w:val="362"/>
        </w:trPr>
        <w:tc>
          <w:tcPr>
            <w:tcW w:w="5891" w:type="dxa"/>
            <w:gridSpan w:val="2"/>
            <w:shd w:val="clear" w:color="auto" w:fill="F2F2F2" w:themeFill="background1" w:themeFillShade="F2"/>
            <w:vAlign w:val="center"/>
          </w:tcPr>
          <w:p w14:paraId="2F2DE8B9" w14:textId="48FE80D0" w:rsidR="2256A48F" w:rsidRPr="00E55930" w:rsidRDefault="006A6EA6" w:rsidP="27B7A3CC">
            <w:pPr>
              <w:pStyle w:val="StandardBlock"/>
              <w:jc w:val="center"/>
              <w:rPr>
                <w:rFonts w:asciiTheme="minorHAnsi" w:hAnsiTheme="minorHAnsi"/>
                <w:b/>
                <w:bCs/>
                <w:color w:val="000000" w:themeColor="text1"/>
                <w:lang w:val="fr-FR"/>
              </w:rPr>
            </w:pPr>
            <w:r>
              <w:rPr>
                <w:rFonts w:asciiTheme="minorHAnsi" w:hAnsiTheme="minorHAnsi"/>
                <w:b/>
                <w:bCs/>
                <w:color w:val="000000" w:themeColor="text1"/>
                <w:lang w:val="fr-FR"/>
              </w:rPr>
              <w:t>Aspects</w:t>
            </w:r>
            <w:r w:rsidRPr="006A6EA6">
              <w:rPr>
                <w:rFonts w:asciiTheme="minorHAnsi" w:hAnsiTheme="minorHAnsi"/>
                <w:b/>
                <w:bCs/>
                <w:color w:val="000000" w:themeColor="text1"/>
                <w:lang w:val="fr-FR"/>
              </w:rPr>
              <w:t xml:space="preserve"> environnementaux</w:t>
            </w:r>
          </w:p>
        </w:tc>
        <w:tc>
          <w:tcPr>
            <w:tcW w:w="3235" w:type="dxa"/>
            <w:shd w:val="clear" w:color="auto" w:fill="F2F2F2" w:themeFill="background1" w:themeFillShade="F2"/>
            <w:vAlign w:val="center"/>
          </w:tcPr>
          <w:p w14:paraId="103E6614" w14:textId="2B39539E" w:rsidR="70E64600" w:rsidRPr="00E55930" w:rsidRDefault="1071C876" w:rsidP="2B0AF10C">
            <w:pPr>
              <w:pStyle w:val="StandardBlock"/>
              <w:jc w:val="center"/>
              <w:rPr>
                <w:rFonts w:asciiTheme="minorHAnsi" w:hAnsiTheme="minorHAnsi"/>
                <w:b/>
                <w:bCs/>
                <w:color w:val="000000" w:themeColor="text1"/>
                <w:lang w:val="fr-FR"/>
              </w:rPr>
            </w:pPr>
            <w:r w:rsidRPr="00E55930">
              <w:rPr>
                <w:rFonts w:asciiTheme="minorHAnsi" w:hAnsiTheme="minorHAnsi"/>
                <w:b/>
                <w:bCs/>
                <w:color w:val="000000" w:themeColor="text1"/>
                <w:lang w:val="fr-FR"/>
              </w:rPr>
              <w:t>Veuillez préciser brièvement</w:t>
            </w:r>
          </w:p>
          <w:p w14:paraId="7E1485F7" w14:textId="77777777" w:rsidR="002B2425" w:rsidRPr="00E55930" w:rsidRDefault="246C3998" w:rsidP="2B0AF10C">
            <w:pPr>
              <w:pStyle w:val="StandardBlock"/>
              <w:jc w:val="center"/>
              <w:rPr>
                <w:rFonts w:asciiTheme="minorHAnsi" w:hAnsiTheme="minorHAnsi"/>
                <w:color w:val="000000" w:themeColor="text1"/>
                <w:lang w:val="fr-FR"/>
              </w:rPr>
            </w:pPr>
            <w:r w:rsidRPr="00E55930">
              <w:rPr>
                <w:rFonts w:asciiTheme="minorHAnsi" w:hAnsiTheme="minorHAnsi"/>
                <w:color w:val="000000" w:themeColor="text1"/>
                <w:lang w:val="fr-FR"/>
              </w:rPr>
              <w:t xml:space="preserve">a. votre risque </w:t>
            </w:r>
          </w:p>
          <w:p w14:paraId="7CDB2B80" w14:textId="3DD3B6B1" w:rsidR="70E64600" w:rsidRPr="00E55930" w:rsidRDefault="246C3998" w:rsidP="2B0AF10C">
            <w:pPr>
              <w:pStyle w:val="StandardBlock"/>
              <w:jc w:val="center"/>
              <w:rPr>
                <w:rFonts w:asciiTheme="minorHAnsi" w:hAnsiTheme="minorHAnsi"/>
                <w:color w:val="000000" w:themeColor="text1"/>
                <w:lang w:val="fr-FR"/>
              </w:rPr>
            </w:pPr>
            <w:r w:rsidRPr="00E55930">
              <w:rPr>
                <w:rFonts w:asciiTheme="minorHAnsi" w:hAnsiTheme="minorHAnsi"/>
                <w:color w:val="000000" w:themeColor="text1"/>
                <w:lang w:val="fr-FR"/>
              </w:rPr>
              <w:t xml:space="preserve">b. comment le projet contribue à y remédier ou à l'atténuer, </w:t>
            </w:r>
            <w:r w:rsidR="10832188" w:rsidRPr="00E55930">
              <w:rPr>
                <w:rFonts w:asciiTheme="minorHAnsi" w:hAnsiTheme="minorHAnsi"/>
                <w:color w:val="000000" w:themeColor="text1"/>
                <w:lang w:val="fr-FR"/>
              </w:rPr>
              <w:t>directement ou indirectement</w:t>
            </w:r>
            <w:r w:rsidRPr="00E55930">
              <w:rPr>
                <w:rFonts w:asciiTheme="minorHAnsi" w:hAnsiTheme="minorHAnsi"/>
                <w:color w:val="000000" w:themeColor="text1"/>
                <w:lang w:val="fr-FR"/>
              </w:rPr>
              <w:t>.</w:t>
            </w:r>
          </w:p>
        </w:tc>
      </w:tr>
      <w:tr w:rsidR="27B7A3CC" w:rsidRPr="00E55930" w14:paraId="50DD6B7C" w14:textId="77777777" w:rsidTr="2B0AF10C">
        <w:trPr>
          <w:trHeight w:val="542"/>
        </w:trPr>
        <w:tc>
          <w:tcPr>
            <w:tcW w:w="4945" w:type="dxa"/>
            <w:vAlign w:val="center"/>
          </w:tcPr>
          <w:p w14:paraId="5DBBD27D" w14:textId="50CE30CB" w:rsidR="27B7A3CC" w:rsidRPr="00E55930" w:rsidRDefault="0C84D7A8" w:rsidP="6C86F2FD">
            <w:pPr>
              <w:pStyle w:val="StandardBlock"/>
              <w:numPr>
                <w:ilvl w:val="0"/>
                <w:numId w:val="24"/>
              </w:numPr>
              <w:rPr>
                <w:rFonts w:asciiTheme="minorHAnsi" w:hAnsiTheme="minorHAnsi"/>
                <w:color w:val="000000" w:themeColor="text1"/>
                <w:lang w:val="fr-FR"/>
              </w:rPr>
            </w:pPr>
            <w:r w:rsidRPr="00E55930">
              <w:rPr>
                <w:rFonts w:asciiTheme="minorHAnsi" w:hAnsiTheme="minorHAnsi"/>
                <w:color w:val="000000" w:themeColor="text1"/>
                <w:lang w:val="fr-FR"/>
              </w:rPr>
              <w:t>Dégradation de l'environnement (air, eau, sol)</w:t>
            </w:r>
          </w:p>
        </w:tc>
        <w:tc>
          <w:tcPr>
            <w:tcW w:w="946" w:type="dxa"/>
            <w:vAlign w:val="center"/>
          </w:tcPr>
          <w:p w14:paraId="55DD1ACB" w14:textId="3001BA49" w:rsidR="7D36D717" w:rsidRPr="00E55930" w:rsidRDefault="6088F9CE" w:rsidP="6C86F2FD">
            <w:pPr>
              <w:pStyle w:val="StandardBlock"/>
              <w:rPr>
                <w:rFonts w:asciiTheme="minorHAnsi" w:hAnsiTheme="minorHAnsi"/>
                <w:i/>
                <w:iCs/>
                <w:color w:val="000000" w:themeColor="text1"/>
                <w:lang w:val="fr-FR"/>
              </w:rPr>
            </w:pPr>
            <w:r w:rsidRPr="00E55930">
              <w:rPr>
                <w:rFonts w:asciiTheme="minorHAnsi" w:hAnsiTheme="minorHAnsi"/>
                <w:i/>
                <w:iCs/>
                <w:color w:val="000000" w:themeColor="text1"/>
                <w:lang w:val="fr-FR"/>
              </w:rPr>
              <w:t>oui/non</w:t>
            </w:r>
          </w:p>
        </w:tc>
        <w:tc>
          <w:tcPr>
            <w:tcW w:w="3235" w:type="dxa"/>
            <w:vAlign w:val="center"/>
          </w:tcPr>
          <w:p w14:paraId="201A2424" w14:textId="58BA22EF" w:rsidR="0BC5675E" w:rsidRPr="00E55930" w:rsidRDefault="0BC5675E" w:rsidP="1338D330">
            <w:pPr>
              <w:pStyle w:val="StandardBlock"/>
              <w:rPr>
                <w:rFonts w:asciiTheme="minorHAnsi" w:hAnsiTheme="minorHAnsi"/>
                <w:i/>
                <w:iCs/>
                <w:color w:val="000000" w:themeColor="text1"/>
                <w:lang w:val="fr-FR"/>
              </w:rPr>
            </w:pPr>
          </w:p>
        </w:tc>
      </w:tr>
      <w:tr w:rsidR="27B7A3CC" w:rsidRPr="00E55930" w14:paraId="45C4DA99" w14:textId="77777777" w:rsidTr="2B0AF10C">
        <w:trPr>
          <w:trHeight w:val="300"/>
        </w:trPr>
        <w:tc>
          <w:tcPr>
            <w:tcW w:w="4945" w:type="dxa"/>
            <w:vAlign w:val="center"/>
          </w:tcPr>
          <w:p w14:paraId="268FD146" w14:textId="31AB6732" w:rsidR="27B7A3CC" w:rsidRPr="00E55930" w:rsidRDefault="0C84D7A8" w:rsidP="6C86F2FD">
            <w:pPr>
              <w:pStyle w:val="StandardBlock"/>
              <w:numPr>
                <w:ilvl w:val="0"/>
                <w:numId w:val="24"/>
              </w:numPr>
              <w:rPr>
                <w:rFonts w:asciiTheme="minorHAnsi" w:hAnsiTheme="minorHAnsi"/>
                <w:color w:val="000000" w:themeColor="text1"/>
                <w:lang w:val="fr-FR"/>
              </w:rPr>
            </w:pPr>
            <w:r w:rsidRPr="00E55930">
              <w:rPr>
                <w:rFonts w:asciiTheme="minorHAnsi" w:hAnsiTheme="minorHAnsi"/>
                <w:color w:val="000000" w:themeColor="text1"/>
                <w:lang w:val="fr-FR"/>
              </w:rPr>
              <w:t>Produits chimiques dangereux</w:t>
            </w:r>
          </w:p>
        </w:tc>
        <w:tc>
          <w:tcPr>
            <w:tcW w:w="946" w:type="dxa"/>
            <w:vAlign w:val="center"/>
          </w:tcPr>
          <w:p w14:paraId="43F6454E" w14:textId="216EA6EC"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393F37CF" w14:textId="61CAEABC" w:rsidR="0BC5675E" w:rsidRPr="00E55930" w:rsidRDefault="0BC5675E" w:rsidP="1338D330">
            <w:pPr>
              <w:pStyle w:val="StandardBlock"/>
              <w:rPr>
                <w:rFonts w:asciiTheme="minorHAnsi" w:hAnsiTheme="minorHAnsi"/>
                <w:color w:val="000000" w:themeColor="text1"/>
                <w:lang w:val="fr-FR"/>
              </w:rPr>
            </w:pPr>
          </w:p>
        </w:tc>
      </w:tr>
      <w:tr w:rsidR="27B7A3CC" w:rsidRPr="00E55930" w14:paraId="326F3772" w14:textId="77777777" w:rsidTr="2B0AF10C">
        <w:trPr>
          <w:trHeight w:val="300"/>
        </w:trPr>
        <w:tc>
          <w:tcPr>
            <w:tcW w:w="4945" w:type="dxa"/>
            <w:vAlign w:val="center"/>
          </w:tcPr>
          <w:p w14:paraId="2A950619" w14:textId="2FAAAD97" w:rsidR="27B7A3CC" w:rsidRPr="00E55930" w:rsidRDefault="0C84D7A8" w:rsidP="6C86F2FD">
            <w:pPr>
              <w:pStyle w:val="StandardBlock"/>
              <w:numPr>
                <w:ilvl w:val="0"/>
                <w:numId w:val="24"/>
              </w:numPr>
              <w:rPr>
                <w:rFonts w:asciiTheme="minorHAnsi" w:hAnsiTheme="minorHAnsi"/>
                <w:color w:val="000000" w:themeColor="text1"/>
                <w:lang w:val="fr-FR"/>
              </w:rPr>
            </w:pPr>
            <w:r w:rsidRPr="00E55930">
              <w:rPr>
                <w:rFonts w:asciiTheme="minorHAnsi" w:hAnsiTheme="minorHAnsi"/>
                <w:color w:val="000000" w:themeColor="text1"/>
                <w:lang w:val="fr-FR"/>
              </w:rPr>
              <w:t>Biodiversité</w:t>
            </w:r>
          </w:p>
        </w:tc>
        <w:tc>
          <w:tcPr>
            <w:tcW w:w="946" w:type="dxa"/>
            <w:vAlign w:val="center"/>
          </w:tcPr>
          <w:p w14:paraId="4C64FB98" w14:textId="216EA6EC"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4509AFA" w14:textId="2B12D36D" w:rsidR="0BC5675E" w:rsidRPr="00E55930" w:rsidRDefault="0BC5675E" w:rsidP="1338D330">
            <w:pPr>
              <w:pStyle w:val="StandardBlock"/>
              <w:rPr>
                <w:rFonts w:asciiTheme="minorHAnsi" w:hAnsiTheme="minorHAnsi"/>
                <w:color w:val="000000" w:themeColor="text1"/>
                <w:lang w:val="fr-FR"/>
              </w:rPr>
            </w:pPr>
          </w:p>
        </w:tc>
      </w:tr>
      <w:tr w:rsidR="27B7A3CC" w:rsidRPr="00E55930" w14:paraId="404A7CA6" w14:textId="77777777" w:rsidTr="2B0AF10C">
        <w:trPr>
          <w:trHeight w:val="300"/>
        </w:trPr>
        <w:tc>
          <w:tcPr>
            <w:tcW w:w="4945" w:type="dxa"/>
            <w:vAlign w:val="center"/>
          </w:tcPr>
          <w:p w14:paraId="38FCB454" w14:textId="24336EB0" w:rsidR="27B7A3CC" w:rsidRPr="00E55930" w:rsidRDefault="0C84D7A8" w:rsidP="6C86F2FD">
            <w:pPr>
              <w:pStyle w:val="StandardBlock"/>
              <w:numPr>
                <w:ilvl w:val="0"/>
                <w:numId w:val="24"/>
              </w:numPr>
              <w:rPr>
                <w:rFonts w:asciiTheme="minorHAnsi" w:hAnsiTheme="minorHAnsi"/>
                <w:color w:val="000000" w:themeColor="text1"/>
                <w:lang w:val="fr-FR"/>
              </w:rPr>
            </w:pPr>
            <w:r w:rsidRPr="00E55930">
              <w:rPr>
                <w:rFonts w:asciiTheme="minorHAnsi" w:hAnsiTheme="minorHAnsi"/>
                <w:lang w:val="fr-FR"/>
              </w:rPr>
              <w:t>Déforestation</w:t>
            </w:r>
          </w:p>
        </w:tc>
        <w:tc>
          <w:tcPr>
            <w:tcW w:w="946" w:type="dxa"/>
            <w:vAlign w:val="center"/>
          </w:tcPr>
          <w:p w14:paraId="46A88BC7" w14:textId="216EA6EC"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6AF69040" w14:textId="71B1EBF5" w:rsidR="0BC5675E" w:rsidRPr="00E55930" w:rsidRDefault="0BC5675E" w:rsidP="1338D330">
            <w:pPr>
              <w:pStyle w:val="StandardBlock"/>
              <w:rPr>
                <w:rFonts w:asciiTheme="minorHAnsi" w:hAnsiTheme="minorHAnsi"/>
                <w:color w:val="000000" w:themeColor="text1"/>
                <w:lang w:val="fr-FR"/>
              </w:rPr>
            </w:pPr>
          </w:p>
        </w:tc>
      </w:tr>
      <w:tr w:rsidR="27B7A3CC" w:rsidRPr="00E55930" w14:paraId="562BEDCC" w14:textId="77777777" w:rsidTr="2B0AF10C">
        <w:trPr>
          <w:trHeight w:val="300"/>
        </w:trPr>
        <w:tc>
          <w:tcPr>
            <w:tcW w:w="4945" w:type="dxa"/>
            <w:vAlign w:val="center"/>
          </w:tcPr>
          <w:p w14:paraId="16BBC5F4" w14:textId="52D5AAD5" w:rsidR="27B7A3CC" w:rsidRPr="00E55930" w:rsidRDefault="0C84D7A8" w:rsidP="6C86F2FD">
            <w:pPr>
              <w:pStyle w:val="StandardBlock"/>
              <w:numPr>
                <w:ilvl w:val="0"/>
                <w:numId w:val="24"/>
              </w:numPr>
              <w:rPr>
                <w:rFonts w:asciiTheme="minorHAnsi" w:hAnsiTheme="minorHAnsi"/>
                <w:color w:val="000000" w:themeColor="text1"/>
                <w:lang w:val="fr-FR"/>
              </w:rPr>
            </w:pPr>
            <w:r w:rsidRPr="00E55930">
              <w:rPr>
                <w:rFonts w:asciiTheme="minorHAnsi" w:hAnsiTheme="minorHAnsi"/>
                <w:lang w:val="fr-FR"/>
              </w:rPr>
              <w:t>Climat</w:t>
            </w:r>
          </w:p>
        </w:tc>
        <w:tc>
          <w:tcPr>
            <w:tcW w:w="946" w:type="dxa"/>
            <w:vAlign w:val="center"/>
          </w:tcPr>
          <w:p w14:paraId="051A27B4" w14:textId="216EA6EC"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7B3F19CB" w14:textId="7DABEDD5" w:rsidR="0BC5675E" w:rsidRPr="00E55930" w:rsidRDefault="0BC5675E" w:rsidP="1338D330">
            <w:pPr>
              <w:pStyle w:val="StandardBlock"/>
              <w:rPr>
                <w:rFonts w:asciiTheme="minorHAnsi" w:hAnsiTheme="minorHAnsi"/>
                <w:color w:val="000000" w:themeColor="text1"/>
                <w:lang w:val="fr-FR"/>
              </w:rPr>
            </w:pPr>
          </w:p>
        </w:tc>
      </w:tr>
      <w:tr w:rsidR="27B7A3CC" w:rsidRPr="00E55930" w14:paraId="07D4D4AB" w14:textId="77777777" w:rsidTr="2B0AF10C">
        <w:trPr>
          <w:trHeight w:val="300"/>
        </w:trPr>
        <w:tc>
          <w:tcPr>
            <w:tcW w:w="4945" w:type="dxa"/>
            <w:vAlign w:val="center"/>
          </w:tcPr>
          <w:p w14:paraId="5050C780" w14:textId="199E2D9B" w:rsidR="27B7A3CC" w:rsidRPr="00E55930" w:rsidRDefault="51FFB993" w:rsidP="1338D330">
            <w:pPr>
              <w:pStyle w:val="StandardBlock"/>
              <w:numPr>
                <w:ilvl w:val="0"/>
                <w:numId w:val="24"/>
              </w:numPr>
              <w:rPr>
                <w:rFonts w:asciiTheme="minorHAnsi" w:hAnsiTheme="minorHAnsi"/>
                <w:i/>
                <w:iCs/>
                <w:lang w:val="fr-FR"/>
              </w:rPr>
            </w:pPr>
            <w:r w:rsidRPr="00E55930">
              <w:rPr>
                <w:rFonts w:asciiTheme="minorHAnsi" w:hAnsiTheme="minorHAnsi"/>
                <w:lang w:val="fr-FR"/>
              </w:rPr>
              <w:t>Accès aux semences/ Agrobiodiversité</w:t>
            </w:r>
          </w:p>
        </w:tc>
        <w:tc>
          <w:tcPr>
            <w:tcW w:w="946" w:type="dxa"/>
            <w:vAlign w:val="center"/>
          </w:tcPr>
          <w:p w14:paraId="5B464B8F" w14:textId="79822BA3"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580A616A" w14:textId="3F4678EC" w:rsidR="0BC5675E" w:rsidRPr="00E55930" w:rsidRDefault="0BC5675E" w:rsidP="1338D330">
            <w:pPr>
              <w:pStyle w:val="StandardBlock"/>
              <w:rPr>
                <w:rFonts w:asciiTheme="minorHAnsi" w:hAnsiTheme="minorHAnsi"/>
                <w:color w:val="000000" w:themeColor="text1"/>
                <w:lang w:val="fr-FR"/>
              </w:rPr>
            </w:pPr>
          </w:p>
        </w:tc>
      </w:tr>
      <w:tr w:rsidR="27B7A3CC" w:rsidRPr="00E55930" w14:paraId="5C9C444F" w14:textId="77777777" w:rsidTr="2B0AF10C">
        <w:trPr>
          <w:trHeight w:val="300"/>
        </w:trPr>
        <w:tc>
          <w:tcPr>
            <w:tcW w:w="4945" w:type="dxa"/>
            <w:vAlign w:val="center"/>
          </w:tcPr>
          <w:p w14:paraId="08E76ABD" w14:textId="436C18DF" w:rsidR="27B7A3CC" w:rsidRPr="00E55930" w:rsidRDefault="0C84D7A8" w:rsidP="6C86F2FD">
            <w:pPr>
              <w:pStyle w:val="StandardBlock"/>
              <w:numPr>
                <w:ilvl w:val="0"/>
                <w:numId w:val="24"/>
              </w:numPr>
              <w:rPr>
                <w:rFonts w:asciiTheme="minorHAnsi" w:hAnsiTheme="minorHAnsi"/>
                <w:lang w:val="fr-FR"/>
              </w:rPr>
            </w:pPr>
            <w:r w:rsidRPr="00E55930">
              <w:rPr>
                <w:rFonts w:asciiTheme="minorHAnsi" w:hAnsiTheme="minorHAnsi"/>
                <w:lang w:val="fr-FR"/>
              </w:rPr>
              <w:t>Protection des pollinisateurs,</w:t>
            </w:r>
          </w:p>
        </w:tc>
        <w:tc>
          <w:tcPr>
            <w:tcW w:w="946" w:type="dxa"/>
            <w:vAlign w:val="center"/>
          </w:tcPr>
          <w:p w14:paraId="73B5623B" w14:textId="35F29711"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4FCE94E2" w14:textId="23B8D7DC" w:rsidR="0BC5675E" w:rsidRPr="00E55930" w:rsidRDefault="0BC5675E" w:rsidP="1338D330">
            <w:pPr>
              <w:pStyle w:val="StandardBlock"/>
              <w:rPr>
                <w:rFonts w:asciiTheme="minorHAnsi" w:hAnsiTheme="minorHAnsi"/>
                <w:color w:val="000000" w:themeColor="text1"/>
                <w:lang w:val="fr-FR"/>
              </w:rPr>
            </w:pPr>
          </w:p>
        </w:tc>
      </w:tr>
      <w:tr w:rsidR="27B7A3CC" w:rsidRPr="00E55930" w14:paraId="3968CCBA" w14:textId="77777777" w:rsidTr="2B0AF10C">
        <w:trPr>
          <w:trHeight w:val="300"/>
        </w:trPr>
        <w:tc>
          <w:tcPr>
            <w:tcW w:w="4945" w:type="dxa"/>
            <w:vAlign w:val="center"/>
          </w:tcPr>
          <w:p w14:paraId="26720522" w14:textId="498303D0" w:rsidR="27B7A3CC" w:rsidRPr="00E55930" w:rsidRDefault="0C84D7A8" w:rsidP="6C86F2FD">
            <w:pPr>
              <w:pStyle w:val="StandardBlock"/>
              <w:numPr>
                <w:ilvl w:val="0"/>
                <w:numId w:val="24"/>
              </w:numPr>
              <w:rPr>
                <w:rFonts w:asciiTheme="minorHAnsi" w:hAnsiTheme="minorHAnsi"/>
                <w:lang w:val="fr-FR"/>
              </w:rPr>
            </w:pPr>
            <w:r w:rsidRPr="00E55930">
              <w:rPr>
                <w:rFonts w:asciiTheme="minorHAnsi" w:hAnsiTheme="minorHAnsi"/>
                <w:lang w:val="fr-FR"/>
              </w:rPr>
              <w:t>Pratiques agroécologiques</w:t>
            </w:r>
          </w:p>
        </w:tc>
        <w:tc>
          <w:tcPr>
            <w:tcW w:w="946" w:type="dxa"/>
            <w:vAlign w:val="center"/>
          </w:tcPr>
          <w:p w14:paraId="39B96ABC" w14:textId="38D16B60"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60E9A145" w14:textId="7960DCF0" w:rsidR="0BC5675E" w:rsidRPr="00E55930" w:rsidRDefault="0BC5675E" w:rsidP="1338D330">
            <w:pPr>
              <w:pStyle w:val="StandardBlock"/>
              <w:rPr>
                <w:rFonts w:asciiTheme="minorHAnsi" w:hAnsiTheme="minorHAnsi"/>
                <w:color w:val="000000" w:themeColor="text1"/>
                <w:lang w:val="fr-FR"/>
              </w:rPr>
            </w:pPr>
          </w:p>
        </w:tc>
      </w:tr>
      <w:tr w:rsidR="27B7A3CC" w:rsidRPr="00E55930" w14:paraId="0DFD33A4" w14:textId="77777777" w:rsidTr="2B0AF10C">
        <w:trPr>
          <w:trHeight w:val="300"/>
        </w:trPr>
        <w:tc>
          <w:tcPr>
            <w:tcW w:w="4945" w:type="dxa"/>
            <w:vAlign w:val="center"/>
          </w:tcPr>
          <w:p w14:paraId="7E43844B" w14:textId="52BBCB99" w:rsidR="27B7A3CC" w:rsidRPr="00E55930" w:rsidRDefault="0C84D7A8" w:rsidP="6C86F2FD">
            <w:pPr>
              <w:pStyle w:val="StandardBlock"/>
              <w:numPr>
                <w:ilvl w:val="0"/>
                <w:numId w:val="24"/>
              </w:numPr>
              <w:rPr>
                <w:rFonts w:asciiTheme="minorHAnsi" w:hAnsiTheme="minorHAnsi"/>
                <w:lang w:val="fr-FR"/>
              </w:rPr>
            </w:pPr>
            <w:r w:rsidRPr="00E55930">
              <w:rPr>
                <w:rFonts w:asciiTheme="minorHAnsi" w:hAnsiTheme="minorHAnsi"/>
                <w:lang w:val="fr-FR"/>
              </w:rPr>
              <w:t>Protection des masses d'eau</w:t>
            </w:r>
          </w:p>
        </w:tc>
        <w:tc>
          <w:tcPr>
            <w:tcW w:w="946" w:type="dxa"/>
            <w:vAlign w:val="center"/>
          </w:tcPr>
          <w:p w14:paraId="2658FCC0" w14:textId="7D0B8B15"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1939FF55" w14:textId="331CF9C2" w:rsidR="0BC5675E" w:rsidRPr="00E55930" w:rsidRDefault="0BC5675E" w:rsidP="1338D330">
            <w:pPr>
              <w:pStyle w:val="StandardBlock"/>
              <w:rPr>
                <w:rFonts w:asciiTheme="minorHAnsi" w:hAnsiTheme="minorHAnsi"/>
                <w:color w:val="000000" w:themeColor="text1"/>
                <w:lang w:val="fr-FR"/>
              </w:rPr>
            </w:pPr>
          </w:p>
        </w:tc>
      </w:tr>
      <w:tr w:rsidR="27B7A3CC" w:rsidRPr="004A2267" w14:paraId="7FCF6166" w14:textId="77777777" w:rsidTr="2B0AF10C">
        <w:trPr>
          <w:trHeight w:val="300"/>
        </w:trPr>
        <w:tc>
          <w:tcPr>
            <w:tcW w:w="4945" w:type="dxa"/>
            <w:vAlign w:val="center"/>
          </w:tcPr>
          <w:p w14:paraId="48DB2BAE" w14:textId="7520D04A" w:rsidR="27B7A3CC" w:rsidRPr="00E55930" w:rsidRDefault="0C84D7A8" w:rsidP="6C86F2FD">
            <w:pPr>
              <w:pStyle w:val="StandardBlock"/>
              <w:numPr>
                <w:ilvl w:val="0"/>
                <w:numId w:val="24"/>
              </w:numPr>
              <w:rPr>
                <w:rFonts w:asciiTheme="minorHAnsi" w:hAnsiTheme="minorHAnsi"/>
                <w:lang w:val="fr-FR"/>
              </w:rPr>
            </w:pPr>
            <w:r w:rsidRPr="00E55930">
              <w:rPr>
                <w:rFonts w:asciiTheme="minorHAnsi" w:hAnsiTheme="minorHAnsi"/>
                <w:lang w:val="fr-FR"/>
              </w:rPr>
              <w:t>Réduction et gestion des déchets</w:t>
            </w:r>
          </w:p>
        </w:tc>
        <w:tc>
          <w:tcPr>
            <w:tcW w:w="946" w:type="dxa"/>
            <w:vAlign w:val="center"/>
          </w:tcPr>
          <w:p w14:paraId="32FC6919" w14:textId="363283F5"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1DBE3620" w14:textId="39D2D60B" w:rsidR="0BC5675E" w:rsidRPr="00E55930" w:rsidRDefault="0BC5675E" w:rsidP="1338D330">
            <w:pPr>
              <w:pStyle w:val="StandardBlock"/>
              <w:rPr>
                <w:rFonts w:asciiTheme="minorHAnsi" w:hAnsiTheme="minorHAnsi"/>
                <w:color w:val="000000" w:themeColor="text1"/>
                <w:lang w:val="fr-FR"/>
              </w:rPr>
            </w:pPr>
          </w:p>
        </w:tc>
      </w:tr>
      <w:tr w:rsidR="27B7A3CC" w:rsidRPr="00E55930" w14:paraId="603BE922" w14:textId="77777777" w:rsidTr="2B0AF10C">
        <w:trPr>
          <w:trHeight w:val="300"/>
        </w:trPr>
        <w:tc>
          <w:tcPr>
            <w:tcW w:w="4945" w:type="dxa"/>
            <w:vAlign w:val="center"/>
          </w:tcPr>
          <w:p w14:paraId="656A49FE" w14:textId="2DB2AAB2" w:rsidR="27B7A3CC" w:rsidRPr="00E55930" w:rsidRDefault="0C84D7A8" w:rsidP="6C86F2FD">
            <w:pPr>
              <w:pStyle w:val="StandardBlock"/>
              <w:numPr>
                <w:ilvl w:val="0"/>
                <w:numId w:val="24"/>
              </w:numPr>
              <w:rPr>
                <w:rFonts w:asciiTheme="minorHAnsi" w:hAnsiTheme="minorHAnsi"/>
                <w:color w:val="000000" w:themeColor="text1"/>
                <w:lang w:val="fr-FR"/>
              </w:rPr>
            </w:pPr>
            <w:r w:rsidRPr="00E55930">
              <w:rPr>
                <w:rFonts w:asciiTheme="minorHAnsi" w:hAnsiTheme="minorHAnsi"/>
                <w:lang w:val="fr-FR"/>
              </w:rPr>
              <w:t>pas d'incinération des champs</w:t>
            </w:r>
          </w:p>
        </w:tc>
        <w:tc>
          <w:tcPr>
            <w:tcW w:w="946" w:type="dxa"/>
            <w:vAlign w:val="center"/>
          </w:tcPr>
          <w:p w14:paraId="6F7B0A5F" w14:textId="26278CC2"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15AE250E" w14:textId="611AAEBC" w:rsidR="0BC5675E" w:rsidRPr="00E55930" w:rsidRDefault="0BC5675E" w:rsidP="1338D330">
            <w:pPr>
              <w:pStyle w:val="StandardBlock"/>
              <w:rPr>
                <w:rFonts w:asciiTheme="minorHAnsi" w:hAnsiTheme="minorHAnsi"/>
                <w:color w:val="000000" w:themeColor="text1"/>
                <w:lang w:val="fr-FR"/>
              </w:rPr>
            </w:pPr>
          </w:p>
        </w:tc>
      </w:tr>
      <w:tr w:rsidR="27B7A3CC" w:rsidRPr="00E55930" w14:paraId="525D3F9B" w14:textId="77777777" w:rsidTr="2B0AF10C">
        <w:trPr>
          <w:trHeight w:val="300"/>
        </w:trPr>
        <w:tc>
          <w:tcPr>
            <w:tcW w:w="4945" w:type="dxa"/>
            <w:vAlign w:val="center"/>
          </w:tcPr>
          <w:p w14:paraId="12E1D079" w14:textId="066E4720" w:rsidR="27B7A3CC" w:rsidRPr="00E55930" w:rsidRDefault="0C84D7A8" w:rsidP="6C86F2FD">
            <w:pPr>
              <w:pStyle w:val="StandardBlock"/>
              <w:numPr>
                <w:ilvl w:val="0"/>
                <w:numId w:val="24"/>
              </w:numPr>
              <w:rPr>
                <w:rFonts w:asciiTheme="minorHAnsi" w:hAnsiTheme="minorHAnsi"/>
                <w:i/>
                <w:iCs/>
                <w:lang w:val="fr-FR"/>
              </w:rPr>
            </w:pPr>
            <w:r w:rsidRPr="00E55930">
              <w:rPr>
                <w:rFonts w:asciiTheme="minorHAnsi" w:hAnsiTheme="minorHAnsi"/>
                <w:lang w:val="fr-FR"/>
              </w:rPr>
              <w:t xml:space="preserve">Autre : </w:t>
            </w:r>
            <w:r w:rsidRPr="00E55930">
              <w:rPr>
                <w:rFonts w:asciiTheme="minorHAnsi" w:hAnsiTheme="minorHAnsi"/>
                <w:i/>
                <w:iCs/>
                <w:lang w:val="fr-FR"/>
              </w:rPr>
              <w:t>[veuillez préciser]</w:t>
            </w:r>
          </w:p>
        </w:tc>
        <w:tc>
          <w:tcPr>
            <w:tcW w:w="946" w:type="dxa"/>
            <w:vAlign w:val="center"/>
          </w:tcPr>
          <w:p w14:paraId="2220A154" w14:textId="66262BA5"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044B1464" w14:textId="2AEAE5F5" w:rsidR="0BC5675E" w:rsidRPr="00E55930" w:rsidRDefault="0BC5675E" w:rsidP="1338D330">
            <w:pPr>
              <w:pStyle w:val="StandardBlock"/>
              <w:rPr>
                <w:rFonts w:asciiTheme="minorHAnsi" w:hAnsiTheme="minorHAnsi"/>
                <w:color w:val="000000" w:themeColor="text1"/>
                <w:lang w:val="fr-FR"/>
              </w:rPr>
            </w:pPr>
          </w:p>
        </w:tc>
      </w:tr>
      <w:tr w:rsidR="27B7A3CC" w:rsidRPr="004A2267" w14:paraId="12811EBE" w14:textId="77777777" w:rsidTr="2B0AF10C">
        <w:trPr>
          <w:trHeight w:val="422"/>
        </w:trPr>
        <w:tc>
          <w:tcPr>
            <w:tcW w:w="5891" w:type="dxa"/>
            <w:gridSpan w:val="2"/>
            <w:shd w:val="clear" w:color="auto" w:fill="E7E6E6" w:themeFill="background2"/>
            <w:vAlign w:val="center"/>
          </w:tcPr>
          <w:p w14:paraId="611BB8A3" w14:textId="2F0C6009" w:rsidR="27B7A3CC" w:rsidRPr="00E55930" w:rsidRDefault="6B4C72B9" w:rsidP="1C06AFDD">
            <w:pPr>
              <w:pStyle w:val="StandardBlock"/>
              <w:jc w:val="center"/>
              <w:rPr>
                <w:rFonts w:asciiTheme="minorHAnsi" w:hAnsiTheme="minorHAnsi"/>
                <w:b/>
                <w:bCs/>
                <w:color w:val="000000" w:themeColor="text1"/>
                <w:lang w:val="fr-FR"/>
              </w:rPr>
            </w:pPr>
            <w:r w:rsidRPr="00E55930">
              <w:rPr>
                <w:rFonts w:asciiTheme="minorHAnsi" w:hAnsiTheme="minorHAnsi"/>
                <w:b/>
                <w:bCs/>
                <w:color w:val="000000" w:themeColor="text1"/>
                <w:lang w:val="fr-FR"/>
              </w:rPr>
              <w:lastRenderedPageBreak/>
              <w:t>Droits</w:t>
            </w:r>
            <w:r w:rsidR="1AE24078" w:rsidRPr="00E55930">
              <w:rPr>
                <w:rFonts w:asciiTheme="minorHAnsi" w:hAnsiTheme="minorHAnsi"/>
                <w:b/>
                <w:bCs/>
                <w:color w:val="000000" w:themeColor="text1"/>
                <w:lang w:val="fr-FR"/>
              </w:rPr>
              <w:t xml:space="preserve"> de l'homme et du travail</w:t>
            </w:r>
          </w:p>
        </w:tc>
        <w:tc>
          <w:tcPr>
            <w:tcW w:w="3235" w:type="dxa"/>
            <w:shd w:val="clear" w:color="auto" w:fill="E7E6E6" w:themeFill="background2"/>
            <w:vAlign w:val="center"/>
          </w:tcPr>
          <w:p w14:paraId="670D804E" w14:textId="77777777" w:rsidR="003B5BCC" w:rsidRPr="00E55930" w:rsidRDefault="002B2425" w:rsidP="0BC5675E">
            <w:pPr>
              <w:pStyle w:val="StandardBlock"/>
              <w:jc w:val="center"/>
              <w:rPr>
                <w:rFonts w:asciiTheme="minorHAnsi" w:hAnsiTheme="minorHAnsi"/>
                <w:b/>
                <w:bCs/>
                <w:color w:val="000000" w:themeColor="text1"/>
                <w:lang w:val="fr-FR"/>
              </w:rPr>
            </w:pPr>
            <w:r w:rsidRPr="00E55930">
              <w:rPr>
                <w:rFonts w:asciiTheme="minorHAnsi" w:hAnsiTheme="minorHAnsi"/>
                <w:b/>
                <w:bCs/>
                <w:color w:val="000000" w:themeColor="text1"/>
                <w:lang w:val="fr-FR"/>
              </w:rPr>
              <w:t xml:space="preserve">Veuillez préciser </w:t>
            </w:r>
          </w:p>
          <w:p w14:paraId="26498CAA" w14:textId="4FD2DA4C" w:rsidR="433D6353" w:rsidRPr="00E55930" w:rsidRDefault="002B2425" w:rsidP="0BC5675E">
            <w:pPr>
              <w:pStyle w:val="StandardBlock"/>
              <w:jc w:val="center"/>
              <w:rPr>
                <w:rFonts w:asciiTheme="minorHAnsi" w:hAnsiTheme="minorHAnsi"/>
                <w:color w:val="000000" w:themeColor="text1"/>
                <w:lang w:val="fr-FR"/>
              </w:rPr>
            </w:pPr>
            <w:r w:rsidRPr="00E55930">
              <w:rPr>
                <w:rFonts w:asciiTheme="minorHAnsi" w:hAnsiTheme="minorHAnsi"/>
                <w:color w:val="000000" w:themeColor="text1"/>
                <w:lang w:val="fr-FR"/>
              </w:rPr>
              <w:t xml:space="preserve">(a+b </w:t>
            </w:r>
            <w:r w:rsidR="003B5BCC" w:rsidRPr="00E55930">
              <w:rPr>
                <w:rFonts w:asciiTheme="minorHAnsi" w:hAnsiTheme="minorHAnsi"/>
                <w:color w:val="000000" w:themeColor="text1"/>
                <w:lang w:val="fr-FR"/>
              </w:rPr>
              <w:t>comme ci-dessus)</w:t>
            </w:r>
          </w:p>
        </w:tc>
      </w:tr>
      <w:tr w:rsidR="27B7A3CC" w:rsidRPr="00E55930" w14:paraId="45579F07" w14:textId="77777777" w:rsidTr="2B0AF10C">
        <w:trPr>
          <w:trHeight w:val="300"/>
        </w:trPr>
        <w:tc>
          <w:tcPr>
            <w:tcW w:w="4945" w:type="dxa"/>
            <w:vAlign w:val="center"/>
          </w:tcPr>
          <w:p w14:paraId="7291DB8E" w14:textId="4888540B"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Travail des enfants</w:t>
            </w:r>
          </w:p>
        </w:tc>
        <w:tc>
          <w:tcPr>
            <w:tcW w:w="946" w:type="dxa"/>
            <w:vAlign w:val="center"/>
          </w:tcPr>
          <w:p w14:paraId="1FCBA0AA" w14:textId="2BA7DB2C"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ED7A422" w14:textId="2670EE0B" w:rsidR="0BC5675E" w:rsidRPr="00E55930" w:rsidRDefault="0BC5675E" w:rsidP="1338D330">
            <w:pPr>
              <w:pStyle w:val="StandardBlock"/>
              <w:rPr>
                <w:rFonts w:asciiTheme="minorHAnsi" w:hAnsiTheme="minorHAnsi"/>
                <w:color w:val="000000" w:themeColor="text1"/>
                <w:lang w:val="fr-FR"/>
              </w:rPr>
            </w:pPr>
          </w:p>
        </w:tc>
      </w:tr>
      <w:tr w:rsidR="27B7A3CC" w:rsidRPr="00E55930" w14:paraId="08309074" w14:textId="77777777" w:rsidTr="2B0AF10C">
        <w:trPr>
          <w:trHeight w:val="300"/>
        </w:trPr>
        <w:tc>
          <w:tcPr>
            <w:tcW w:w="4945" w:type="dxa"/>
            <w:vAlign w:val="center"/>
          </w:tcPr>
          <w:p w14:paraId="261E11BF" w14:textId="59C47316"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Travail forcé</w:t>
            </w:r>
          </w:p>
        </w:tc>
        <w:tc>
          <w:tcPr>
            <w:tcW w:w="946" w:type="dxa"/>
            <w:vAlign w:val="center"/>
          </w:tcPr>
          <w:p w14:paraId="58D60C7D" w14:textId="361F67EA"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33AAA9D0" w14:textId="6B0E3B55" w:rsidR="0BC5675E" w:rsidRPr="00E55930" w:rsidRDefault="0BC5675E" w:rsidP="1338D330">
            <w:pPr>
              <w:pStyle w:val="StandardBlock"/>
              <w:rPr>
                <w:rFonts w:asciiTheme="minorHAnsi" w:hAnsiTheme="minorHAnsi"/>
                <w:color w:val="000000" w:themeColor="text1"/>
                <w:lang w:val="fr-FR"/>
              </w:rPr>
            </w:pPr>
          </w:p>
        </w:tc>
      </w:tr>
      <w:tr w:rsidR="27B7A3CC" w:rsidRPr="00E55930" w14:paraId="5F8893C6" w14:textId="77777777" w:rsidTr="2B0AF10C">
        <w:trPr>
          <w:trHeight w:val="300"/>
        </w:trPr>
        <w:tc>
          <w:tcPr>
            <w:tcW w:w="4945" w:type="dxa"/>
            <w:vAlign w:val="center"/>
          </w:tcPr>
          <w:p w14:paraId="71A8EBF5" w14:textId="009D5CA2"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Liberté d'association</w:t>
            </w:r>
          </w:p>
        </w:tc>
        <w:tc>
          <w:tcPr>
            <w:tcW w:w="946" w:type="dxa"/>
            <w:vAlign w:val="center"/>
          </w:tcPr>
          <w:p w14:paraId="7A122176" w14:textId="0F4A1549"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DD5E6C0" w14:textId="4481DCE1" w:rsidR="0BC5675E" w:rsidRPr="00E55930" w:rsidRDefault="0BC5675E" w:rsidP="1338D330">
            <w:pPr>
              <w:pStyle w:val="StandardBlock"/>
              <w:rPr>
                <w:rFonts w:asciiTheme="minorHAnsi" w:hAnsiTheme="minorHAnsi"/>
                <w:color w:val="000000" w:themeColor="text1"/>
                <w:lang w:val="fr-FR"/>
              </w:rPr>
            </w:pPr>
          </w:p>
        </w:tc>
      </w:tr>
      <w:tr w:rsidR="27B7A3CC" w:rsidRPr="00E55930" w14:paraId="3E9EF2B2" w14:textId="77777777" w:rsidTr="2B0AF10C">
        <w:trPr>
          <w:trHeight w:val="300"/>
        </w:trPr>
        <w:tc>
          <w:tcPr>
            <w:tcW w:w="4945" w:type="dxa"/>
            <w:vAlign w:val="center"/>
          </w:tcPr>
          <w:p w14:paraId="100D6677" w14:textId="2FF75C70"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Négociations collectives</w:t>
            </w:r>
          </w:p>
        </w:tc>
        <w:tc>
          <w:tcPr>
            <w:tcW w:w="946" w:type="dxa"/>
            <w:vAlign w:val="center"/>
          </w:tcPr>
          <w:p w14:paraId="4CD7BEFA" w14:textId="64E7B03D"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18A457CA" w14:textId="51E346E4" w:rsidR="0BC5675E" w:rsidRPr="00E55930" w:rsidRDefault="0BC5675E" w:rsidP="1338D330">
            <w:pPr>
              <w:pStyle w:val="StandardBlock"/>
              <w:rPr>
                <w:rFonts w:asciiTheme="minorHAnsi" w:hAnsiTheme="minorHAnsi"/>
                <w:color w:val="000000" w:themeColor="text1"/>
                <w:lang w:val="fr-FR"/>
              </w:rPr>
            </w:pPr>
          </w:p>
        </w:tc>
      </w:tr>
      <w:tr w:rsidR="27B7A3CC" w:rsidRPr="004A2267" w14:paraId="2E71C160" w14:textId="77777777" w:rsidTr="2B0AF10C">
        <w:trPr>
          <w:trHeight w:val="300"/>
        </w:trPr>
        <w:tc>
          <w:tcPr>
            <w:tcW w:w="4945" w:type="dxa"/>
            <w:vAlign w:val="center"/>
          </w:tcPr>
          <w:p w14:paraId="4F672561" w14:textId="3FA20743"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Harcèlement sexuel et violence sexiste</w:t>
            </w:r>
          </w:p>
        </w:tc>
        <w:tc>
          <w:tcPr>
            <w:tcW w:w="946" w:type="dxa"/>
            <w:vAlign w:val="center"/>
          </w:tcPr>
          <w:p w14:paraId="295C4D0C" w14:textId="66356C4F"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4C6106A" w14:textId="03EFBACE" w:rsidR="0BC5675E" w:rsidRPr="00E55930" w:rsidRDefault="0BC5675E" w:rsidP="1338D330">
            <w:pPr>
              <w:pStyle w:val="StandardBlock"/>
              <w:rPr>
                <w:rFonts w:asciiTheme="minorHAnsi" w:hAnsiTheme="minorHAnsi"/>
                <w:color w:val="000000" w:themeColor="text1"/>
                <w:lang w:val="fr-FR"/>
              </w:rPr>
            </w:pPr>
          </w:p>
        </w:tc>
      </w:tr>
      <w:tr w:rsidR="27B7A3CC" w:rsidRPr="00E55930" w14:paraId="7E8DFF1C" w14:textId="77777777" w:rsidTr="2B0AF10C">
        <w:trPr>
          <w:trHeight w:val="300"/>
        </w:trPr>
        <w:tc>
          <w:tcPr>
            <w:tcW w:w="4945" w:type="dxa"/>
            <w:vAlign w:val="center"/>
          </w:tcPr>
          <w:p w14:paraId="0D89FB69" w14:textId="45FD5AC3"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Discrimination</w:t>
            </w:r>
          </w:p>
        </w:tc>
        <w:tc>
          <w:tcPr>
            <w:tcW w:w="946" w:type="dxa"/>
            <w:vAlign w:val="center"/>
          </w:tcPr>
          <w:p w14:paraId="39F1813B" w14:textId="4E368BE5"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78AACD7B" w14:textId="0F426763" w:rsidR="0BC5675E" w:rsidRPr="00E55930" w:rsidRDefault="0BC5675E" w:rsidP="1338D330">
            <w:pPr>
              <w:pStyle w:val="StandardBlock"/>
              <w:rPr>
                <w:rFonts w:asciiTheme="minorHAnsi" w:hAnsiTheme="minorHAnsi"/>
                <w:color w:val="000000" w:themeColor="text1"/>
                <w:lang w:val="fr-FR"/>
              </w:rPr>
            </w:pPr>
          </w:p>
        </w:tc>
      </w:tr>
      <w:tr w:rsidR="27B7A3CC" w:rsidRPr="00E55930" w14:paraId="73812FAA" w14:textId="77777777" w:rsidTr="2B0AF10C">
        <w:trPr>
          <w:trHeight w:val="300"/>
        </w:trPr>
        <w:tc>
          <w:tcPr>
            <w:tcW w:w="4945" w:type="dxa"/>
            <w:vAlign w:val="center"/>
          </w:tcPr>
          <w:p w14:paraId="38E7C610" w14:textId="238FBCAA"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Salaire (vivant)</w:t>
            </w:r>
          </w:p>
        </w:tc>
        <w:tc>
          <w:tcPr>
            <w:tcW w:w="946" w:type="dxa"/>
            <w:vAlign w:val="center"/>
          </w:tcPr>
          <w:p w14:paraId="2214BFBC" w14:textId="53AA8795"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FF0721E" w14:textId="5952CAB2" w:rsidR="0BC5675E" w:rsidRPr="00E55930" w:rsidRDefault="0BC5675E" w:rsidP="1338D330">
            <w:pPr>
              <w:pStyle w:val="StandardBlock"/>
              <w:rPr>
                <w:rFonts w:asciiTheme="minorHAnsi" w:hAnsiTheme="minorHAnsi"/>
                <w:color w:val="000000" w:themeColor="text1"/>
                <w:lang w:val="fr-FR"/>
              </w:rPr>
            </w:pPr>
          </w:p>
        </w:tc>
      </w:tr>
      <w:tr w:rsidR="27B7A3CC" w:rsidRPr="00E55930" w14:paraId="07E02E1C" w14:textId="77777777" w:rsidTr="2B0AF10C">
        <w:trPr>
          <w:trHeight w:val="300"/>
        </w:trPr>
        <w:tc>
          <w:tcPr>
            <w:tcW w:w="4945" w:type="dxa"/>
            <w:vAlign w:val="center"/>
          </w:tcPr>
          <w:p w14:paraId="28B465A0" w14:textId="47AAB69A"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Heures de travail</w:t>
            </w:r>
          </w:p>
        </w:tc>
        <w:tc>
          <w:tcPr>
            <w:tcW w:w="946" w:type="dxa"/>
            <w:vAlign w:val="center"/>
          </w:tcPr>
          <w:p w14:paraId="7C99EADC" w14:textId="7C2CA2D4"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5D5F5ED" w14:textId="250E2916" w:rsidR="0BC5675E" w:rsidRPr="00E55930" w:rsidRDefault="0BC5675E" w:rsidP="1338D330">
            <w:pPr>
              <w:pStyle w:val="StandardBlock"/>
              <w:rPr>
                <w:rFonts w:asciiTheme="minorHAnsi" w:hAnsiTheme="minorHAnsi"/>
                <w:color w:val="000000" w:themeColor="text1"/>
                <w:lang w:val="fr-FR"/>
              </w:rPr>
            </w:pPr>
          </w:p>
        </w:tc>
      </w:tr>
      <w:tr w:rsidR="27B7A3CC" w:rsidRPr="004A2267" w14:paraId="2A9331F3" w14:textId="77777777" w:rsidTr="2B0AF10C">
        <w:trPr>
          <w:trHeight w:val="300"/>
        </w:trPr>
        <w:tc>
          <w:tcPr>
            <w:tcW w:w="4945" w:type="dxa"/>
            <w:vAlign w:val="center"/>
          </w:tcPr>
          <w:p w14:paraId="4A3EEAC4" w14:textId="0CCF033E"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Santé et sécurité au travail</w:t>
            </w:r>
          </w:p>
        </w:tc>
        <w:tc>
          <w:tcPr>
            <w:tcW w:w="946" w:type="dxa"/>
            <w:vAlign w:val="center"/>
          </w:tcPr>
          <w:p w14:paraId="755C13EC" w14:textId="0B3E172F"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2F988841" w14:textId="7F9EEDF5" w:rsidR="0BC5675E" w:rsidRPr="00E55930" w:rsidRDefault="0BC5675E" w:rsidP="1338D330">
            <w:pPr>
              <w:pStyle w:val="StandardBlock"/>
              <w:rPr>
                <w:rFonts w:asciiTheme="minorHAnsi" w:hAnsiTheme="minorHAnsi"/>
                <w:color w:val="000000" w:themeColor="text1"/>
                <w:lang w:val="fr-FR"/>
              </w:rPr>
            </w:pPr>
          </w:p>
        </w:tc>
      </w:tr>
      <w:tr w:rsidR="27B7A3CC" w:rsidRPr="00E55930" w14:paraId="053F2ADB" w14:textId="77777777" w:rsidTr="2B0AF10C">
        <w:trPr>
          <w:trHeight w:val="300"/>
        </w:trPr>
        <w:tc>
          <w:tcPr>
            <w:tcW w:w="4945" w:type="dxa"/>
            <w:vAlign w:val="center"/>
          </w:tcPr>
          <w:p w14:paraId="242BDCEE" w14:textId="00219139"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lang w:val="fr-FR"/>
              </w:rPr>
              <w:t>Droits des minorités</w:t>
            </w:r>
          </w:p>
        </w:tc>
        <w:tc>
          <w:tcPr>
            <w:tcW w:w="946" w:type="dxa"/>
            <w:vAlign w:val="center"/>
          </w:tcPr>
          <w:p w14:paraId="0C89CF4E" w14:textId="3B09E4E4"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1357E7BD" w14:textId="3169F221" w:rsidR="0BC5675E" w:rsidRPr="00E55930" w:rsidRDefault="0BC5675E" w:rsidP="1338D330">
            <w:pPr>
              <w:pStyle w:val="StandardBlock"/>
              <w:rPr>
                <w:rFonts w:asciiTheme="minorHAnsi" w:hAnsiTheme="minorHAnsi"/>
                <w:color w:val="000000" w:themeColor="text1"/>
                <w:lang w:val="fr-FR"/>
              </w:rPr>
            </w:pPr>
          </w:p>
        </w:tc>
      </w:tr>
      <w:tr w:rsidR="27B7A3CC" w:rsidRPr="00E55930" w14:paraId="224BD88C" w14:textId="77777777" w:rsidTr="2B0AF10C">
        <w:trPr>
          <w:trHeight w:val="300"/>
        </w:trPr>
        <w:tc>
          <w:tcPr>
            <w:tcW w:w="4945" w:type="dxa"/>
            <w:vAlign w:val="center"/>
          </w:tcPr>
          <w:p w14:paraId="64C2F740" w14:textId="6C6BD092" w:rsidR="27B7A3CC" w:rsidRPr="00E55930" w:rsidRDefault="0C84D7A8" w:rsidP="6C86F2FD">
            <w:pPr>
              <w:pStyle w:val="StandardBlock"/>
              <w:numPr>
                <w:ilvl w:val="0"/>
                <w:numId w:val="25"/>
              </w:numPr>
              <w:rPr>
                <w:rFonts w:asciiTheme="minorHAnsi" w:hAnsiTheme="minorHAnsi"/>
                <w:lang w:val="fr-FR"/>
              </w:rPr>
            </w:pPr>
            <w:r w:rsidRPr="00E55930">
              <w:rPr>
                <w:rFonts w:asciiTheme="minorHAnsi" w:hAnsiTheme="minorHAnsi"/>
                <w:color w:val="000000" w:themeColor="text1"/>
                <w:lang w:val="fr-FR"/>
              </w:rPr>
              <w:t xml:space="preserve">Autre : </w:t>
            </w:r>
            <w:r w:rsidRPr="00E55930">
              <w:rPr>
                <w:rFonts w:asciiTheme="minorHAnsi" w:hAnsiTheme="minorHAnsi"/>
                <w:i/>
                <w:iCs/>
                <w:lang w:val="fr-FR"/>
              </w:rPr>
              <w:t xml:space="preserve">[veuillez </w:t>
            </w:r>
            <w:r w:rsidR="0B9C1A37" w:rsidRPr="00E55930">
              <w:rPr>
                <w:rFonts w:asciiTheme="minorHAnsi" w:hAnsiTheme="minorHAnsi"/>
                <w:i/>
                <w:iCs/>
                <w:lang w:val="fr-FR"/>
              </w:rPr>
              <w:t>préciser</w:t>
            </w:r>
            <w:r w:rsidRPr="00E55930">
              <w:rPr>
                <w:rFonts w:asciiTheme="minorHAnsi" w:hAnsiTheme="minorHAnsi"/>
                <w:i/>
                <w:iCs/>
                <w:lang w:val="fr-FR"/>
              </w:rPr>
              <w:t>]</w:t>
            </w:r>
          </w:p>
        </w:tc>
        <w:tc>
          <w:tcPr>
            <w:tcW w:w="946" w:type="dxa"/>
            <w:vAlign w:val="center"/>
          </w:tcPr>
          <w:p w14:paraId="77D9440A" w14:textId="2A221E3D"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4DD5F562" w14:textId="636184C6" w:rsidR="0BC5675E" w:rsidRPr="00E55930" w:rsidRDefault="0BC5675E" w:rsidP="1338D330">
            <w:pPr>
              <w:pStyle w:val="StandardBlock"/>
              <w:rPr>
                <w:rFonts w:asciiTheme="minorHAnsi" w:hAnsiTheme="minorHAnsi"/>
                <w:color w:val="000000" w:themeColor="text1"/>
                <w:lang w:val="fr-FR"/>
              </w:rPr>
            </w:pPr>
          </w:p>
        </w:tc>
      </w:tr>
      <w:tr w:rsidR="27B7A3CC" w:rsidRPr="004A2267" w14:paraId="7F90C7C3" w14:textId="77777777" w:rsidTr="2B0AF10C">
        <w:trPr>
          <w:trHeight w:val="679"/>
        </w:trPr>
        <w:tc>
          <w:tcPr>
            <w:tcW w:w="4945" w:type="dxa"/>
            <w:vAlign w:val="center"/>
          </w:tcPr>
          <w:p w14:paraId="56FCFFAA" w14:textId="45B511D3" w:rsidR="27B7A3CC" w:rsidRPr="00E55930" w:rsidRDefault="0C84D7A8" w:rsidP="6C86F2FD">
            <w:pPr>
              <w:pStyle w:val="StandardBlock"/>
              <w:rPr>
                <w:rFonts w:asciiTheme="minorHAnsi" w:hAnsiTheme="minorHAnsi"/>
                <w:color w:val="000000" w:themeColor="text1"/>
                <w:lang w:val="fr-FR"/>
              </w:rPr>
            </w:pPr>
            <w:r w:rsidRPr="00E55930">
              <w:rPr>
                <w:rFonts w:asciiTheme="minorHAnsi" w:hAnsiTheme="minorHAnsi"/>
                <w:b/>
                <w:bCs/>
                <w:lang w:val="fr-FR"/>
              </w:rPr>
              <w:t xml:space="preserve">Autres [le cas échéant, veuillez </w:t>
            </w:r>
            <w:r w:rsidR="64DEC837" w:rsidRPr="00E55930">
              <w:rPr>
                <w:rFonts w:asciiTheme="minorHAnsi" w:hAnsiTheme="minorHAnsi"/>
                <w:b/>
                <w:bCs/>
                <w:lang w:val="fr-FR"/>
              </w:rPr>
              <w:t>préciser</w:t>
            </w:r>
            <w:r w:rsidRPr="00E55930">
              <w:rPr>
                <w:rFonts w:asciiTheme="minorHAnsi" w:hAnsiTheme="minorHAnsi"/>
                <w:b/>
                <w:bCs/>
                <w:lang w:val="fr-FR"/>
              </w:rPr>
              <w:t>]</w:t>
            </w:r>
          </w:p>
        </w:tc>
        <w:tc>
          <w:tcPr>
            <w:tcW w:w="946" w:type="dxa"/>
            <w:vAlign w:val="center"/>
          </w:tcPr>
          <w:p w14:paraId="3E83480E" w14:textId="08033D52" w:rsidR="27B7A3CC" w:rsidRPr="00E55930" w:rsidRDefault="27B7A3CC" w:rsidP="6C86F2FD">
            <w:pPr>
              <w:pStyle w:val="StandardBlock"/>
              <w:rPr>
                <w:rFonts w:asciiTheme="minorHAnsi" w:hAnsiTheme="minorHAnsi"/>
                <w:color w:val="000000" w:themeColor="text1"/>
                <w:lang w:val="fr-FR"/>
              </w:rPr>
            </w:pPr>
          </w:p>
        </w:tc>
        <w:tc>
          <w:tcPr>
            <w:tcW w:w="3235" w:type="dxa"/>
            <w:vAlign w:val="center"/>
          </w:tcPr>
          <w:p w14:paraId="6DDC0639" w14:textId="57482052" w:rsidR="0BC5675E" w:rsidRPr="00E55930" w:rsidRDefault="0BC5675E" w:rsidP="1338D330">
            <w:pPr>
              <w:pStyle w:val="StandardBlock"/>
              <w:rPr>
                <w:rFonts w:asciiTheme="minorHAnsi" w:hAnsiTheme="minorHAnsi"/>
                <w:color w:val="000000" w:themeColor="text1"/>
                <w:lang w:val="fr-FR"/>
              </w:rPr>
            </w:pPr>
          </w:p>
        </w:tc>
      </w:tr>
    </w:tbl>
    <w:p w14:paraId="3F259425" w14:textId="092733D7" w:rsidR="27B7A3CC" w:rsidRPr="00E55930" w:rsidRDefault="27B7A3CC" w:rsidP="6C86F2FD">
      <w:pPr>
        <w:pStyle w:val="StandardBlock"/>
        <w:rPr>
          <w:rFonts w:asciiTheme="minorHAnsi" w:hAnsiTheme="minorHAnsi"/>
          <w:color w:val="000000" w:themeColor="text1"/>
          <w:lang w:val="fr-FR"/>
        </w:rPr>
      </w:pPr>
    </w:p>
    <w:p w14:paraId="1536EBC1" w14:textId="77777777" w:rsidR="002E62C8" w:rsidRPr="00E55930" w:rsidRDefault="002E62C8" w:rsidP="6C86F2FD">
      <w:pPr>
        <w:pStyle w:val="StandardBlock"/>
        <w:rPr>
          <w:rFonts w:asciiTheme="minorHAnsi" w:hAnsiTheme="minorHAnsi"/>
          <w:color w:val="000000" w:themeColor="text1"/>
          <w:lang w:val="fr-FR"/>
        </w:rPr>
      </w:pPr>
    </w:p>
    <w:p w14:paraId="411AFE9D" w14:textId="6A3DE980" w:rsidR="3D7B82E1" w:rsidRPr="00E55930" w:rsidRDefault="006102DA" w:rsidP="006102DA">
      <w:pPr>
        <w:pStyle w:val="Formatvorlage20PtFettZentriertUntenEinfacheeinfarbigeLinieA"/>
        <w:jc w:val="both"/>
        <w:rPr>
          <w:rFonts w:asciiTheme="minorHAnsi" w:hAnsiTheme="minorHAnsi"/>
          <w:color w:val="000000" w:themeColor="text1"/>
          <w:sz w:val="28"/>
          <w:szCs w:val="28"/>
          <w:lang w:val="fr-FR"/>
        </w:rPr>
      </w:pPr>
      <w:r w:rsidRPr="00E55930">
        <w:rPr>
          <w:rFonts w:asciiTheme="minorHAnsi" w:hAnsiTheme="minorHAnsi"/>
          <w:color w:val="000000" w:themeColor="text1"/>
          <w:sz w:val="28"/>
          <w:szCs w:val="28"/>
          <w:lang w:val="fr-FR"/>
        </w:rPr>
        <w:t>3.</w:t>
      </w:r>
      <w:r w:rsidR="338F08AB" w:rsidRPr="00E55930">
        <w:rPr>
          <w:rFonts w:asciiTheme="minorHAnsi" w:hAnsiTheme="minorHAnsi"/>
          <w:color w:val="000000" w:themeColor="text1"/>
          <w:sz w:val="28"/>
          <w:szCs w:val="28"/>
          <w:lang w:val="fr-FR"/>
        </w:rPr>
        <w:t xml:space="preserve"> Budget indicatif</w:t>
      </w:r>
    </w:p>
    <w:p w14:paraId="294EBF27" w14:textId="2EE85086" w:rsidR="003977A6" w:rsidRPr="00E55930" w:rsidRDefault="269BF6E6" w:rsidP="6C86F2FD">
      <w:pPr>
        <w:spacing w:after="0" w:line="240" w:lineRule="auto"/>
        <w:jc w:val="both"/>
        <w:rPr>
          <w:rFonts w:eastAsiaTheme="minorEastAsia"/>
          <w:i/>
          <w:iCs/>
          <w:color w:val="000000" w:themeColor="text1"/>
          <w:lang w:val="fr-FR" w:bidi="th-TH"/>
        </w:rPr>
      </w:pPr>
      <w:r w:rsidRPr="00E55930">
        <w:rPr>
          <w:rFonts w:eastAsiaTheme="minorEastAsia"/>
          <w:i/>
          <w:iCs/>
          <w:color w:val="000000" w:themeColor="text1"/>
          <w:lang w:val="fr-FR" w:bidi="th-TH"/>
        </w:rPr>
        <w:t xml:space="preserve">Veuillez remplir le tableau ci-dessous. </w:t>
      </w:r>
      <w:r w:rsidR="6502B9C4" w:rsidRPr="00E55930">
        <w:rPr>
          <w:rFonts w:eastAsiaTheme="minorEastAsia"/>
          <w:i/>
          <w:iCs/>
          <w:color w:val="000000" w:themeColor="text1"/>
          <w:lang w:val="fr-FR" w:bidi="th-TH"/>
        </w:rPr>
        <w:t xml:space="preserve">Il s'agit d'une première idée. Les lignes budgétaires devront être précisées dans la proposition complète. </w:t>
      </w:r>
    </w:p>
    <w:p w14:paraId="350743AB" w14:textId="77777777" w:rsidR="003977A6" w:rsidRPr="00E55930" w:rsidRDefault="003977A6" w:rsidP="6C86F2FD">
      <w:pPr>
        <w:spacing w:after="0" w:line="240" w:lineRule="auto"/>
        <w:jc w:val="both"/>
        <w:rPr>
          <w:rFonts w:eastAsiaTheme="minorEastAsia"/>
          <w:i/>
          <w:iCs/>
          <w:color w:val="000000" w:themeColor="text1"/>
          <w:lang w:val="fr-FR" w:bidi="th-TH"/>
        </w:rPr>
      </w:pPr>
    </w:p>
    <w:p w14:paraId="6F49A679" w14:textId="19CBA861" w:rsidR="333274D3" w:rsidRPr="00E55930" w:rsidRDefault="75315048" w:rsidP="6C86F2FD">
      <w:pPr>
        <w:spacing w:after="0" w:line="240" w:lineRule="auto"/>
        <w:jc w:val="both"/>
        <w:rPr>
          <w:rFonts w:eastAsiaTheme="minorEastAsia"/>
          <w:i/>
          <w:iCs/>
          <w:color w:val="000000" w:themeColor="text1"/>
          <w:lang w:val="fr-FR" w:bidi="th-TH"/>
        </w:rPr>
      </w:pPr>
      <w:r w:rsidRPr="00E55930">
        <w:rPr>
          <w:rFonts w:eastAsiaTheme="minorEastAsia"/>
          <w:i/>
          <w:iCs/>
          <w:color w:val="000000" w:themeColor="text1"/>
          <w:lang w:val="fr-FR" w:bidi="th-TH"/>
        </w:rPr>
        <w:t xml:space="preserve">Le montant total du budget peut varier de plus </w:t>
      </w:r>
      <w:r w:rsidR="7C9BFB80" w:rsidRPr="00E55930">
        <w:rPr>
          <w:rFonts w:eastAsiaTheme="minorEastAsia"/>
          <w:i/>
          <w:iCs/>
          <w:color w:val="000000" w:themeColor="text1"/>
          <w:lang w:val="fr-FR" w:bidi="th-TH"/>
        </w:rPr>
        <w:t>ou</w:t>
      </w:r>
      <w:r w:rsidRPr="00E55930">
        <w:rPr>
          <w:rFonts w:eastAsiaTheme="minorEastAsia"/>
          <w:i/>
          <w:iCs/>
          <w:color w:val="000000" w:themeColor="text1"/>
          <w:lang w:val="fr-FR" w:bidi="th-TH"/>
        </w:rPr>
        <w:t xml:space="preserve"> moins 20 % dans la proposition complète par rapport à ce budget indicatif.</w:t>
      </w:r>
    </w:p>
    <w:p w14:paraId="440340E2" w14:textId="167F2B03" w:rsidR="00C7055F" w:rsidRPr="00E55930" w:rsidRDefault="00C7055F" w:rsidP="6C86F2FD">
      <w:pPr>
        <w:spacing w:after="0" w:line="240" w:lineRule="auto"/>
        <w:jc w:val="both"/>
        <w:rPr>
          <w:rFonts w:eastAsiaTheme="minorEastAsia"/>
          <w:b/>
          <w:bCs/>
          <w:color w:val="000000" w:themeColor="text1"/>
          <w:lang w:val="fr-FR" w:bidi="th-TH"/>
        </w:rPr>
      </w:pPr>
    </w:p>
    <w:tbl>
      <w:tblPr>
        <w:tblStyle w:val="Tabellenraster"/>
        <w:tblW w:w="0" w:type="auto"/>
        <w:tblLook w:val="04A0" w:firstRow="1" w:lastRow="0" w:firstColumn="1" w:lastColumn="0" w:noHBand="0" w:noVBand="1"/>
      </w:tblPr>
      <w:tblGrid>
        <w:gridCol w:w="5949"/>
        <w:gridCol w:w="3067"/>
      </w:tblGrid>
      <w:tr w:rsidR="00B7092B" w:rsidRPr="00E55930" w14:paraId="5530EDA6" w14:textId="77777777" w:rsidTr="2B0AF10C">
        <w:trPr>
          <w:trHeight w:val="422"/>
        </w:trPr>
        <w:tc>
          <w:tcPr>
            <w:tcW w:w="9016" w:type="dxa"/>
            <w:gridSpan w:val="2"/>
            <w:shd w:val="clear" w:color="auto" w:fill="F2F2F2" w:themeFill="background1" w:themeFillShade="F2"/>
            <w:vAlign w:val="center"/>
          </w:tcPr>
          <w:p w14:paraId="5AC5112E" w14:textId="6C35EBB9" w:rsidR="00B7092B" w:rsidRPr="00E55930" w:rsidRDefault="00F763D6" w:rsidP="63959C36">
            <w:pPr>
              <w:jc w:val="center"/>
              <w:rPr>
                <w:rFonts w:eastAsiaTheme="minorEastAsia"/>
                <w:b/>
                <w:bCs/>
                <w:color w:val="000000" w:themeColor="text1"/>
                <w:sz w:val="24"/>
                <w:szCs w:val="24"/>
                <w:lang w:val="fr-FR" w:bidi="th-TH"/>
              </w:rPr>
            </w:pPr>
            <w:r w:rsidRPr="00E55930">
              <w:rPr>
                <w:rFonts w:eastAsiaTheme="minorEastAsia"/>
                <w:b/>
                <w:bCs/>
                <w:color w:val="000000" w:themeColor="text1"/>
                <w:sz w:val="24"/>
                <w:szCs w:val="24"/>
                <w:lang w:val="fr-FR" w:bidi="th-TH"/>
              </w:rPr>
              <w:t>Dépenses du projet</w:t>
            </w:r>
          </w:p>
        </w:tc>
      </w:tr>
      <w:tr w:rsidR="00733AA1" w:rsidRPr="00E55930" w14:paraId="48A5FBDA" w14:textId="77777777" w:rsidTr="2B0AF10C">
        <w:trPr>
          <w:trHeight w:val="422"/>
        </w:trPr>
        <w:tc>
          <w:tcPr>
            <w:tcW w:w="5949" w:type="dxa"/>
            <w:vAlign w:val="center"/>
          </w:tcPr>
          <w:p w14:paraId="7A697429" w14:textId="36B6B2CA" w:rsidR="00733AA1" w:rsidRPr="00E55930" w:rsidRDefault="7A8C711A" w:rsidP="6C86F2FD">
            <w:pPr>
              <w:jc w:val="both"/>
              <w:rPr>
                <w:rFonts w:eastAsiaTheme="minorEastAsia"/>
                <w:color w:val="000000" w:themeColor="text1"/>
                <w:lang w:val="fr-FR" w:bidi="th-TH"/>
              </w:rPr>
            </w:pPr>
            <w:r w:rsidRPr="00E55930">
              <w:rPr>
                <w:rFonts w:eastAsiaTheme="minorEastAsia"/>
                <w:color w:val="000000" w:themeColor="text1"/>
                <w:lang w:val="fr-FR" w:bidi="th-TH"/>
              </w:rPr>
              <w:t xml:space="preserve">Personnel </w:t>
            </w:r>
            <w:r w:rsidR="1880C4AC" w:rsidRPr="00E55930">
              <w:rPr>
                <w:rFonts w:eastAsiaTheme="minorEastAsia"/>
                <w:color w:val="000000" w:themeColor="text1"/>
                <w:lang w:val="fr-FR" w:bidi="th-TH"/>
              </w:rPr>
              <w:t xml:space="preserve">et/ou consultants </w:t>
            </w:r>
            <w:r w:rsidR="17E006F2" w:rsidRPr="00E55930">
              <w:rPr>
                <w:rFonts w:eastAsiaTheme="minorEastAsia"/>
                <w:color w:val="000000" w:themeColor="text1"/>
                <w:lang w:val="fr-FR" w:bidi="th-TH"/>
              </w:rPr>
              <w:t xml:space="preserve">(salaires et </w:t>
            </w:r>
            <w:r w:rsidR="5053A4B9" w:rsidRPr="00E55930">
              <w:rPr>
                <w:rFonts w:eastAsiaTheme="minorEastAsia"/>
                <w:color w:val="000000" w:themeColor="text1"/>
                <w:lang w:val="fr-FR" w:bidi="th-TH"/>
              </w:rPr>
              <w:t>honoraires</w:t>
            </w:r>
            <w:r w:rsidR="17E006F2" w:rsidRPr="00E55930">
              <w:rPr>
                <w:rFonts w:eastAsiaTheme="minorEastAsia"/>
                <w:color w:val="000000" w:themeColor="text1"/>
                <w:lang w:val="fr-FR" w:bidi="th-TH"/>
              </w:rPr>
              <w:t xml:space="preserve">) </w:t>
            </w:r>
          </w:p>
        </w:tc>
        <w:tc>
          <w:tcPr>
            <w:tcW w:w="3067" w:type="dxa"/>
            <w:vAlign w:val="center"/>
          </w:tcPr>
          <w:p w14:paraId="3A9A3312" w14:textId="4F858358" w:rsidR="00733AA1" w:rsidRPr="00E55930" w:rsidRDefault="4AAF9A6A" w:rsidP="6C86F2FD">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00733AA1" w:rsidRPr="00E55930" w14:paraId="79E804D3" w14:textId="77777777" w:rsidTr="2B0AF10C">
        <w:trPr>
          <w:trHeight w:val="616"/>
        </w:trPr>
        <w:tc>
          <w:tcPr>
            <w:tcW w:w="5949" w:type="dxa"/>
            <w:vAlign w:val="center"/>
          </w:tcPr>
          <w:p w14:paraId="22BBAA85" w14:textId="7CFBCF18" w:rsidR="00733AA1" w:rsidRPr="00E55930" w:rsidRDefault="24B84F9E" w:rsidP="2B0AF10C">
            <w:pPr>
              <w:jc w:val="both"/>
              <w:rPr>
                <w:rFonts w:eastAsiaTheme="minorEastAsia"/>
                <w:color w:val="000000" w:themeColor="text1"/>
                <w:lang w:val="fr-FR" w:bidi="th-TH"/>
              </w:rPr>
            </w:pPr>
            <w:r w:rsidRPr="00E55930">
              <w:rPr>
                <w:rFonts w:eastAsiaTheme="minorEastAsia"/>
                <w:color w:val="000000" w:themeColor="text1"/>
                <w:lang w:val="fr-FR" w:bidi="th-TH"/>
              </w:rPr>
              <w:t xml:space="preserve">Coûts des activités </w:t>
            </w:r>
            <w:r w:rsidR="18E91306" w:rsidRPr="00E55930">
              <w:rPr>
                <w:rFonts w:eastAsiaTheme="minorEastAsia"/>
                <w:color w:val="000000" w:themeColor="text1"/>
                <w:lang w:val="fr-FR" w:bidi="th-TH"/>
              </w:rPr>
              <w:t xml:space="preserve">(par exemple, frais de voyage, frais d'atelier, indemnités journalières, </w:t>
            </w:r>
            <w:r w:rsidR="681B9563" w:rsidRPr="00E55930">
              <w:rPr>
                <w:rFonts w:eastAsiaTheme="minorEastAsia"/>
                <w:color w:val="000000" w:themeColor="text1"/>
                <w:lang w:val="fr-FR" w:bidi="th-TH"/>
              </w:rPr>
              <w:t>location de locaux</w:t>
            </w:r>
            <w:r w:rsidR="5C2272FE" w:rsidRPr="00E55930">
              <w:rPr>
                <w:rFonts w:eastAsiaTheme="minorEastAsia"/>
                <w:color w:val="000000" w:themeColor="text1"/>
                <w:lang w:val="fr-FR" w:bidi="th-TH"/>
              </w:rPr>
              <w:t>, investissements</w:t>
            </w:r>
            <w:r w:rsidR="681B9563" w:rsidRPr="00E55930">
              <w:rPr>
                <w:rFonts w:eastAsiaTheme="minorEastAsia"/>
                <w:color w:val="000000" w:themeColor="text1"/>
                <w:lang w:val="fr-FR" w:bidi="th-TH"/>
              </w:rPr>
              <w:t>, etc.)</w:t>
            </w:r>
          </w:p>
        </w:tc>
        <w:tc>
          <w:tcPr>
            <w:tcW w:w="3067" w:type="dxa"/>
            <w:vAlign w:val="center"/>
          </w:tcPr>
          <w:p w14:paraId="14897F5E" w14:textId="315B8478" w:rsidR="00733AA1" w:rsidRPr="00E55930" w:rsidRDefault="196004FA" w:rsidP="6C86F2FD">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2B0AF10C" w:rsidRPr="00E55930" w14:paraId="3D216AE0" w14:textId="77777777" w:rsidTr="2B0AF10C">
        <w:trPr>
          <w:trHeight w:val="300"/>
        </w:trPr>
        <w:tc>
          <w:tcPr>
            <w:tcW w:w="5949" w:type="dxa"/>
            <w:vAlign w:val="center"/>
          </w:tcPr>
          <w:p w14:paraId="1856A1FB" w14:textId="7741D0BF" w:rsidR="3AA9D811" w:rsidRPr="00E55930" w:rsidRDefault="3AA9D811" w:rsidP="2B0AF10C">
            <w:pPr>
              <w:jc w:val="both"/>
              <w:rPr>
                <w:rFonts w:eastAsiaTheme="minorEastAsia"/>
                <w:color w:val="000000" w:themeColor="text1"/>
                <w:lang w:val="fr-FR" w:bidi="th-TH"/>
              </w:rPr>
            </w:pPr>
            <w:r w:rsidRPr="00E55930">
              <w:rPr>
                <w:rFonts w:eastAsiaTheme="minorEastAsia"/>
                <w:color w:val="000000" w:themeColor="text1"/>
                <w:lang w:val="fr-FR" w:bidi="th-TH"/>
              </w:rPr>
              <w:t xml:space="preserve">Activité 1 xxxx </w:t>
            </w:r>
          </w:p>
        </w:tc>
        <w:tc>
          <w:tcPr>
            <w:tcW w:w="3067" w:type="dxa"/>
            <w:vAlign w:val="center"/>
          </w:tcPr>
          <w:p w14:paraId="17F96599" w14:textId="4D2ABD3A" w:rsidR="2B0AF10C" w:rsidRPr="00E55930" w:rsidRDefault="3B8E9EA6" w:rsidP="2B0AF10C">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2B0AF10C" w:rsidRPr="00E55930" w14:paraId="30315CCC" w14:textId="77777777" w:rsidTr="2B0AF10C">
        <w:trPr>
          <w:trHeight w:val="300"/>
        </w:trPr>
        <w:tc>
          <w:tcPr>
            <w:tcW w:w="5949" w:type="dxa"/>
            <w:vAlign w:val="center"/>
          </w:tcPr>
          <w:p w14:paraId="0BA12D37" w14:textId="239CFC09" w:rsidR="3AA9D811" w:rsidRPr="00E55930" w:rsidRDefault="3AA9D811" w:rsidP="2B0AF10C">
            <w:pPr>
              <w:jc w:val="both"/>
              <w:rPr>
                <w:rFonts w:eastAsiaTheme="minorEastAsia"/>
                <w:color w:val="000000" w:themeColor="text1"/>
                <w:lang w:val="fr-FR" w:bidi="th-TH"/>
              </w:rPr>
            </w:pPr>
            <w:r w:rsidRPr="00E55930">
              <w:rPr>
                <w:rFonts w:eastAsiaTheme="minorEastAsia"/>
                <w:color w:val="000000" w:themeColor="text1"/>
                <w:lang w:val="fr-FR" w:bidi="th-TH"/>
              </w:rPr>
              <w:t>Activité 2 xxxx</w:t>
            </w:r>
          </w:p>
        </w:tc>
        <w:tc>
          <w:tcPr>
            <w:tcW w:w="3067" w:type="dxa"/>
            <w:vAlign w:val="center"/>
          </w:tcPr>
          <w:p w14:paraId="5B82BE10" w14:textId="7210D644" w:rsidR="2B0AF10C" w:rsidRPr="00E55930" w:rsidRDefault="32E12C7A" w:rsidP="2B0AF10C">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2B0AF10C" w:rsidRPr="00E55930" w14:paraId="7C9B577E" w14:textId="77777777" w:rsidTr="2B0AF10C">
        <w:trPr>
          <w:trHeight w:val="300"/>
        </w:trPr>
        <w:tc>
          <w:tcPr>
            <w:tcW w:w="5949" w:type="dxa"/>
            <w:vAlign w:val="center"/>
          </w:tcPr>
          <w:p w14:paraId="36256A7C" w14:textId="6998E732" w:rsidR="3AA9D811" w:rsidRPr="00E55930" w:rsidRDefault="3AA9D811" w:rsidP="2B0AF10C">
            <w:pPr>
              <w:jc w:val="both"/>
              <w:rPr>
                <w:rFonts w:eastAsiaTheme="minorEastAsia"/>
                <w:i/>
                <w:iCs/>
                <w:color w:val="000000" w:themeColor="text1"/>
                <w:lang w:val="fr-FR" w:bidi="th-TH"/>
              </w:rPr>
            </w:pPr>
            <w:r w:rsidRPr="00E55930">
              <w:rPr>
                <w:rFonts w:eastAsiaTheme="minorEastAsia"/>
                <w:i/>
                <w:iCs/>
                <w:color w:val="000000" w:themeColor="text1"/>
                <w:lang w:val="fr-FR" w:bidi="th-TH"/>
              </w:rPr>
              <w:t>Ajouter d'autres lignes si nécessaire</w:t>
            </w:r>
          </w:p>
        </w:tc>
        <w:tc>
          <w:tcPr>
            <w:tcW w:w="3067" w:type="dxa"/>
            <w:vAlign w:val="center"/>
          </w:tcPr>
          <w:p w14:paraId="22F60A81" w14:textId="38E10A79" w:rsidR="2B0AF10C" w:rsidRPr="00E55930" w:rsidRDefault="653EBAE0" w:rsidP="2B0AF10C">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00086189" w:rsidRPr="00E55930" w14:paraId="26B38092" w14:textId="77777777" w:rsidTr="2B0AF10C">
        <w:trPr>
          <w:trHeight w:val="392"/>
        </w:trPr>
        <w:tc>
          <w:tcPr>
            <w:tcW w:w="5949" w:type="dxa"/>
            <w:shd w:val="clear" w:color="auto" w:fill="F2F2F2" w:themeFill="background1" w:themeFillShade="F2"/>
            <w:vAlign w:val="center"/>
          </w:tcPr>
          <w:p w14:paraId="578FF9F4" w14:textId="7F8C2A66" w:rsidR="00086189" w:rsidRPr="00E55930" w:rsidRDefault="5EF35319" w:rsidP="6C86F2FD">
            <w:pPr>
              <w:jc w:val="both"/>
              <w:rPr>
                <w:rFonts w:eastAsiaTheme="minorEastAsia"/>
                <w:b/>
                <w:bCs/>
                <w:color w:val="000000" w:themeColor="text1"/>
                <w:lang w:val="fr-FR" w:bidi="th-TH"/>
              </w:rPr>
            </w:pPr>
            <w:r w:rsidRPr="00E55930">
              <w:rPr>
                <w:rFonts w:eastAsiaTheme="minorEastAsia"/>
                <w:b/>
                <w:bCs/>
                <w:color w:val="000000" w:themeColor="text1"/>
                <w:lang w:val="fr-FR" w:bidi="th-TH"/>
              </w:rPr>
              <w:t>Sous-total</w:t>
            </w:r>
          </w:p>
        </w:tc>
        <w:tc>
          <w:tcPr>
            <w:tcW w:w="3067" w:type="dxa"/>
            <w:shd w:val="clear" w:color="auto" w:fill="F2F2F2" w:themeFill="background1" w:themeFillShade="F2"/>
            <w:vAlign w:val="center"/>
          </w:tcPr>
          <w:p w14:paraId="4974F3A3" w14:textId="6CCB3F00" w:rsidR="00086189" w:rsidRPr="00E55930" w:rsidRDefault="0D089132" w:rsidP="6C86F2FD">
            <w:pPr>
              <w:jc w:val="both"/>
              <w:rPr>
                <w:rFonts w:eastAsiaTheme="minorEastAsia"/>
                <w:b/>
                <w:bCs/>
                <w:color w:val="000000" w:themeColor="text1"/>
                <w:lang w:val="fr-FR" w:bidi="th-TH"/>
              </w:rPr>
            </w:pPr>
            <w:r w:rsidRPr="00E55930">
              <w:rPr>
                <w:rFonts w:eastAsiaTheme="minorEastAsia"/>
                <w:b/>
                <w:bCs/>
                <w:color w:val="000000" w:themeColor="text1"/>
                <w:lang w:val="fr-FR" w:bidi="th-TH"/>
              </w:rPr>
              <w:t>EUR</w:t>
            </w:r>
          </w:p>
        </w:tc>
      </w:tr>
      <w:tr w:rsidR="00DE07A9" w:rsidRPr="00E55930" w14:paraId="61645C28" w14:textId="77777777" w:rsidTr="2B0AF10C">
        <w:trPr>
          <w:trHeight w:val="377"/>
        </w:trPr>
        <w:tc>
          <w:tcPr>
            <w:tcW w:w="5949" w:type="dxa"/>
            <w:vAlign w:val="center"/>
          </w:tcPr>
          <w:p w14:paraId="5C888231" w14:textId="1BCA0433" w:rsidR="00DE07A9" w:rsidRPr="00E55930" w:rsidRDefault="5EF35319" w:rsidP="6C86F2FD">
            <w:pPr>
              <w:jc w:val="both"/>
              <w:rPr>
                <w:rFonts w:eastAsiaTheme="minorEastAsia"/>
                <w:color w:val="000000" w:themeColor="text1"/>
                <w:lang w:val="fr-FR" w:bidi="th-TH"/>
              </w:rPr>
            </w:pPr>
            <w:r w:rsidRPr="00E55930">
              <w:rPr>
                <w:rFonts w:eastAsiaTheme="minorEastAsia"/>
                <w:color w:val="000000" w:themeColor="text1"/>
                <w:lang w:val="fr-FR" w:bidi="th-TH"/>
              </w:rPr>
              <w:t xml:space="preserve">Frais généraux administratifs </w:t>
            </w:r>
            <w:r w:rsidR="58EDB120" w:rsidRPr="00E55930">
              <w:rPr>
                <w:rFonts w:eastAsiaTheme="minorEastAsia"/>
                <w:color w:val="000000" w:themeColor="text1"/>
                <w:lang w:val="fr-FR" w:bidi="th-TH"/>
              </w:rPr>
              <w:t>(</w:t>
            </w:r>
            <w:r w:rsidR="003977A6" w:rsidRPr="00E55930">
              <w:rPr>
                <w:rFonts w:eastAsiaTheme="minorEastAsia"/>
                <w:color w:val="000000" w:themeColor="text1"/>
                <w:lang w:val="fr-FR" w:bidi="th-TH"/>
              </w:rPr>
              <w:t xml:space="preserve">jusqu'à </w:t>
            </w:r>
            <w:r w:rsidRPr="00E55930">
              <w:rPr>
                <w:rFonts w:eastAsiaTheme="minorEastAsia"/>
                <w:color w:val="000000" w:themeColor="text1"/>
                <w:lang w:val="fr-FR" w:bidi="th-TH"/>
              </w:rPr>
              <w:t>7 % du total partiel</w:t>
            </w:r>
            <w:r w:rsidR="34F3A28E" w:rsidRPr="00E55930">
              <w:rPr>
                <w:rFonts w:eastAsiaTheme="minorEastAsia"/>
                <w:color w:val="000000" w:themeColor="text1"/>
                <w:lang w:val="fr-FR" w:bidi="th-TH"/>
              </w:rPr>
              <w:t>)</w:t>
            </w:r>
          </w:p>
        </w:tc>
        <w:tc>
          <w:tcPr>
            <w:tcW w:w="3067" w:type="dxa"/>
            <w:vAlign w:val="center"/>
          </w:tcPr>
          <w:p w14:paraId="7BF782DD" w14:textId="589E283D" w:rsidR="00DE07A9" w:rsidRPr="00E55930" w:rsidRDefault="0D089132" w:rsidP="6C86F2FD">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00733AA1" w:rsidRPr="00E55930" w14:paraId="44AA6D21" w14:textId="77777777" w:rsidTr="2B0AF10C">
        <w:trPr>
          <w:trHeight w:val="898"/>
        </w:trPr>
        <w:tc>
          <w:tcPr>
            <w:tcW w:w="5949" w:type="dxa"/>
            <w:vAlign w:val="center"/>
          </w:tcPr>
          <w:p w14:paraId="26170367" w14:textId="7F75067E" w:rsidR="00733AA1" w:rsidRPr="00E55930" w:rsidRDefault="01F49D4F" w:rsidP="6C86F2FD">
            <w:pPr>
              <w:jc w:val="both"/>
              <w:rPr>
                <w:rFonts w:eastAsiaTheme="minorEastAsia"/>
                <w:color w:val="000000" w:themeColor="text1"/>
                <w:lang w:val="fr-FR" w:bidi="th-TH"/>
              </w:rPr>
            </w:pPr>
            <w:r w:rsidRPr="00E55930">
              <w:rPr>
                <w:rFonts w:eastAsiaTheme="minorEastAsia"/>
                <w:color w:val="000000" w:themeColor="text1"/>
                <w:lang w:val="fr-FR" w:bidi="th-TH"/>
              </w:rPr>
              <w:t xml:space="preserve">Gestion et suivi du projet Soutien </w:t>
            </w:r>
            <w:r w:rsidR="1F5959F9" w:rsidRPr="00E55930">
              <w:rPr>
                <w:rFonts w:eastAsiaTheme="minorEastAsia"/>
                <w:color w:val="000000" w:themeColor="text1"/>
                <w:lang w:val="fr-FR" w:bidi="th-TH"/>
              </w:rPr>
              <w:t xml:space="preserve">du réseau de producteurs </w:t>
            </w:r>
            <w:r w:rsidR="615F3855" w:rsidRPr="00E55930">
              <w:rPr>
                <w:rFonts w:eastAsiaTheme="minorEastAsia"/>
                <w:color w:val="000000" w:themeColor="text1"/>
                <w:lang w:val="fr-FR" w:bidi="th-TH"/>
              </w:rPr>
              <w:t>(</w:t>
            </w:r>
            <w:r w:rsidR="1F5959F9" w:rsidRPr="00E55930">
              <w:rPr>
                <w:rFonts w:eastAsiaTheme="minorEastAsia"/>
                <w:color w:val="000000" w:themeColor="text1"/>
                <w:lang w:val="fr-FR" w:bidi="th-TH"/>
              </w:rPr>
              <w:t>si nécessaire</w:t>
            </w:r>
            <w:r w:rsidR="78AC23F2" w:rsidRPr="00E55930">
              <w:rPr>
                <w:rFonts w:eastAsiaTheme="minorEastAsia"/>
                <w:color w:val="000000" w:themeColor="text1"/>
                <w:lang w:val="fr-FR" w:bidi="th-TH"/>
              </w:rPr>
              <w:t xml:space="preserve">) - </w:t>
            </w:r>
            <w:r w:rsidR="331AE428" w:rsidRPr="00E55930">
              <w:rPr>
                <w:rFonts w:eastAsiaTheme="minorEastAsia"/>
                <w:color w:val="000000" w:themeColor="text1"/>
                <w:lang w:val="fr-FR" w:bidi="th-TH"/>
              </w:rPr>
              <w:t xml:space="preserve">XX % </w:t>
            </w:r>
            <w:r w:rsidR="78AC23F2" w:rsidRPr="00E55930">
              <w:rPr>
                <w:rFonts w:eastAsiaTheme="minorEastAsia"/>
                <w:color w:val="000000" w:themeColor="text1"/>
                <w:lang w:val="fr-FR" w:bidi="th-TH"/>
              </w:rPr>
              <w:t xml:space="preserve">du total partiel </w:t>
            </w:r>
            <w:r w:rsidR="56E56DD5" w:rsidRPr="00E55930">
              <w:rPr>
                <w:rFonts w:eastAsiaTheme="minorEastAsia"/>
                <w:color w:val="000000" w:themeColor="text1"/>
                <w:lang w:val="fr-FR" w:bidi="th-TH"/>
              </w:rPr>
              <w:t>(à discuter avec le réseau de producteurs concerné)</w:t>
            </w:r>
          </w:p>
        </w:tc>
        <w:tc>
          <w:tcPr>
            <w:tcW w:w="3067" w:type="dxa"/>
            <w:vAlign w:val="center"/>
          </w:tcPr>
          <w:p w14:paraId="5BEA401D" w14:textId="5B00FFBE" w:rsidR="00733AA1" w:rsidRPr="00E55930" w:rsidRDefault="196004FA" w:rsidP="6C86F2FD">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00733AA1" w:rsidRPr="00E55930" w14:paraId="351E8948" w14:textId="77777777" w:rsidTr="2B0AF10C">
        <w:trPr>
          <w:trHeight w:val="646"/>
        </w:trPr>
        <w:tc>
          <w:tcPr>
            <w:tcW w:w="5949" w:type="dxa"/>
            <w:vAlign w:val="center"/>
          </w:tcPr>
          <w:p w14:paraId="7F0178AD" w14:textId="6C10FC20" w:rsidR="00C6219E" w:rsidRPr="00E55930" w:rsidRDefault="42BF8C8C" w:rsidP="2B0AF10C">
            <w:pPr>
              <w:jc w:val="both"/>
              <w:rPr>
                <w:rFonts w:eastAsiaTheme="minorEastAsia"/>
                <w:color w:val="000000" w:themeColor="text1"/>
                <w:lang w:val="fr-FR" w:bidi="th-TH"/>
              </w:rPr>
            </w:pPr>
            <w:r w:rsidRPr="00E55930">
              <w:rPr>
                <w:rFonts w:eastAsiaTheme="minorEastAsia"/>
                <w:color w:val="000000" w:themeColor="text1"/>
                <w:lang w:val="fr-FR" w:bidi="th-TH"/>
              </w:rPr>
              <w:t xml:space="preserve">Audit </w:t>
            </w:r>
            <w:r w:rsidR="00C6219E" w:rsidRPr="00E55930">
              <w:rPr>
                <w:rFonts w:eastAsiaTheme="minorEastAsia"/>
                <w:color w:val="000000" w:themeColor="text1"/>
                <w:lang w:val="fr-FR" w:bidi="th-TH"/>
              </w:rPr>
              <w:t xml:space="preserve">financier </w:t>
            </w:r>
            <w:r w:rsidRPr="00E55930">
              <w:rPr>
                <w:rFonts w:eastAsiaTheme="minorEastAsia"/>
                <w:color w:val="000000" w:themeColor="text1"/>
                <w:lang w:val="fr-FR" w:bidi="th-TH"/>
              </w:rPr>
              <w:t xml:space="preserve">externe </w:t>
            </w:r>
          </w:p>
          <w:p w14:paraId="59296799" w14:textId="19A23615" w:rsidR="00733AA1" w:rsidRPr="00E55930" w:rsidRDefault="42BF8C8C" w:rsidP="2B0AF10C">
            <w:pPr>
              <w:jc w:val="both"/>
              <w:rPr>
                <w:rFonts w:eastAsiaTheme="minorEastAsia"/>
                <w:color w:val="000000" w:themeColor="text1"/>
                <w:lang w:val="fr-FR" w:bidi="th-TH"/>
              </w:rPr>
            </w:pPr>
            <w:r w:rsidRPr="00E55930">
              <w:rPr>
                <w:rFonts w:eastAsiaTheme="minorEastAsia"/>
                <w:color w:val="000000" w:themeColor="text1"/>
                <w:lang w:val="fr-FR" w:bidi="th-TH"/>
              </w:rPr>
              <w:t>(</w:t>
            </w:r>
            <w:r w:rsidR="00C6219E" w:rsidRPr="00E55930">
              <w:rPr>
                <w:rFonts w:eastAsiaTheme="minorEastAsia"/>
                <w:color w:val="000000" w:themeColor="text1"/>
                <w:lang w:val="fr-FR" w:bidi="th-TH"/>
              </w:rPr>
              <w:t xml:space="preserve">obligatoire </w:t>
            </w:r>
            <w:r w:rsidRPr="00E55930">
              <w:rPr>
                <w:rFonts w:eastAsiaTheme="minorEastAsia"/>
                <w:color w:val="000000" w:themeColor="text1"/>
                <w:lang w:val="fr-FR" w:bidi="th-TH"/>
              </w:rPr>
              <w:t xml:space="preserve">si le budget total du projet est </w:t>
            </w:r>
            <w:r w:rsidR="550B6751" w:rsidRPr="00E55930">
              <w:rPr>
                <w:rFonts w:eastAsiaTheme="minorEastAsia"/>
                <w:color w:val="000000" w:themeColor="text1"/>
                <w:lang w:val="fr-FR" w:bidi="th-TH"/>
              </w:rPr>
              <w:t xml:space="preserve">supérieur à </w:t>
            </w:r>
            <w:r w:rsidRPr="00E55930">
              <w:rPr>
                <w:rFonts w:eastAsiaTheme="minorEastAsia"/>
                <w:color w:val="000000" w:themeColor="text1"/>
                <w:lang w:val="fr-FR" w:bidi="th-TH"/>
              </w:rPr>
              <w:t>50 000 EUR)</w:t>
            </w:r>
          </w:p>
        </w:tc>
        <w:tc>
          <w:tcPr>
            <w:tcW w:w="3067" w:type="dxa"/>
            <w:vAlign w:val="center"/>
          </w:tcPr>
          <w:p w14:paraId="247845E8" w14:textId="5A0250D7" w:rsidR="00733AA1" w:rsidRPr="00E55930" w:rsidRDefault="0D089132" w:rsidP="6C86F2FD">
            <w:pPr>
              <w:jc w:val="both"/>
              <w:rPr>
                <w:rFonts w:eastAsiaTheme="minorEastAsia"/>
                <w:color w:val="000000" w:themeColor="text1"/>
                <w:lang w:val="fr-FR" w:bidi="th-TH"/>
              </w:rPr>
            </w:pPr>
            <w:r w:rsidRPr="00E55930">
              <w:rPr>
                <w:rFonts w:eastAsiaTheme="minorEastAsia"/>
                <w:color w:val="000000" w:themeColor="text1"/>
                <w:lang w:val="fr-FR" w:bidi="th-TH"/>
              </w:rPr>
              <w:t>EUR</w:t>
            </w:r>
          </w:p>
        </w:tc>
      </w:tr>
      <w:tr w:rsidR="00C11A5E" w:rsidRPr="00E55930" w14:paraId="429B28B5" w14:textId="77777777" w:rsidTr="2B0AF10C">
        <w:trPr>
          <w:trHeight w:val="423"/>
        </w:trPr>
        <w:tc>
          <w:tcPr>
            <w:tcW w:w="5949" w:type="dxa"/>
            <w:shd w:val="clear" w:color="auto" w:fill="BFBFBF" w:themeFill="background1" w:themeFillShade="BF"/>
            <w:vAlign w:val="center"/>
          </w:tcPr>
          <w:p w14:paraId="1BEFFF2F" w14:textId="2E43466E" w:rsidR="00C11A5E" w:rsidRPr="00E55930" w:rsidRDefault="50689C7F" w:rsidP="6C86F2FD">
            <w:pPr>
              <w:jc w:val="both"/>
              <w:rPr>
                <w:rFonts w:eastAsiaTheme="minorEastAsia"/>
                <w:b/>
                <w:bCs/>
                <w:color w:val="000000" w:themeColor="text1"/>
                <w:lang w:val="fr-FR" w:bidi="th-TH"/>
              </w:rPr>
            </w:pPr>
            <w:r w:rsidRPr="00E55930">
              <w:rPr>
                <w:rFonts w:eastAsiaTheme="minorEastAsia"/>
                <w:b/>
                <w:bCs/>
                <w:color w:val="000000" w:themeColor="text1"/>
                <w:lang w:val="fr-FR" w:bidi="th-TH"/>
              </w:rPr>
              <w:t>Dépenses</w:t>
            </w:r>
            <w:r w:rsidR="0004211D" w:rsidRPr="00E55930">
              <w:rPr>
                <w:rFonts w:eastAsiaTheme="minorEastAsia"/>
                <w:b/>
                <w:bCs/>
                <w:color w:val="000000" w:themeColor="text1"/>
                <w:lang w:val="fr-FR" w:bidi="th-TH"/>
              </w:rPr>
              <w:t xml:space="preserve"> totales*</w:t>
            </w:r>
          </w:p>
        </w:tc>
        <w:tc>
          <w:tcPr>
            <w:tcW w:w="3067" w:type="dxa"/>
            <w:shd w:val="clear" w:color="auto" w:fill="BFBFBF" w:themeFill="background1" w:themeFillShade="BF"/>
            <w:vAlign w:val="center"/>
          </w:tcPr>
          <w:p w14:paraId="611D7840" w14:textId="14014EB1" w:rsidR="00C11A5E" w:rsidRPr="00E55930" w:rsidRDefault="0D089132" w:rsidP="6C86F2FD">
            <w:pPr>
              <w:jc w:val="both"/>
              <w:rPr>
                <w:rFonts w:eastAsiaTheme="minorEastAsia"/>
                <w:b/>
                <w:bCs/>
                <w:color w:val="000000" w:themeColor="text1"/>
                <w:lang w:val="fr-FR" w:bidi="th-TH"/>
              </w:rPr>
            </w:pPr>
            <w:r w:rsidRPr="00E55930">
              <w:rPr>
                <w:rFonts w:eastAsiaTheme="minorEastAsia"/>
                <w:b/>
                <w:bCs/>
                <w:color w:val="000000" w:themeColor="text1"/>
                <w:lang w:val="fr-FR" w:bidi="th-TH"/>
              </w:rPr>
              <w:t>EUR</w:t>
            </w:r>
          </w:p>
        </w:tc>
      </w:tr>
    </w:tbl>
    <w:p w14:paraId="36401892" w14:textId="1634CB39" w:rsidR="24BD6AFB" w:rsidRPr="00E55930" w:rsidRDefault="24BD6AFB" w:rsidP="63959C36">
      <w:pPr>
        <w:jc w:val="both"/>
        <w:rPr>
          <w:rFonts w:eastAsiaTheme="minorEastAsia"/>
          <w:lang w:val="fr-FR"/>
        </w:rPr>
      </w:pPr>
    </w:p>
    <w:tbl>
      <w:tblPr>
        <w:tblStyle w:val="Tabellenraster"/>
        <w:tblW w:w="0" w:type="auto"/>
        <w:tblLook w:val="04A0" w:firstRow="1" w:lastRow="0" w:firstColumn="1" w:lastColumn="0" w:noHBand="0" w:noVBand="1"/>
      </w:tblPr>
      <w:tblGrid>
        <w:gridCol w:w="5382"/>
        <w:gridCol w:w="1843"/>
        <w:gridCol w:w="1791"/>
      </w:tblGrid>
      <w:tr w:rsidR="00F763D6" w:rsidRPr="00E55930" w14:paraId="3C5E76BB" w14:textId="7DE2F378">
        <w:trPr>
          <w:trHeight w:val="422"/>
        </w:trPr>
        <w:tc>
          <w:tcPr>
            <w:tcW w:w="9016" w:type="dxa"/>
            <w:gridSpan w:val="3"/>
            <w:shd w:val="clear" w:color="auto" w:fill="F2F2F2" w:themeFill="background1" w:themeFillShade="F2"/>
            <w:vAlign w:val="center"/>
          </w:tcPr>
          <w:p w14:paraId="06A3316B" w14:textId="67B38F42" w:rsidR="00F763D6" w:rsidRPr="00E55930" w:rsidRDefault="00F763D6">
            <w:pPr>
              <w:jc w:val="center"/>
              <w:rPr>
                <w:rFonts w:eastAsiaTheme="minorEastAsia"/>
                <w:b/>
                <w:bCs/>
                <w:color w:val="000000" w:themeColor="text1"/>
                <w:sz w:val="24"/>
                <w:szCs w:val="24"/>
                <w:lang w:val="fr-FR" w:bidi="th-TH"/>
              </w:rPr>
            </w:pPr>
            <w:r w:rsidRPr="00E55930">
              <w:rPr>
                <w:rFonts w:eastAsiaTheme="minorEastAsia"/>
                <w:b/>
                <w:bCs/>
                <w:color w:val="000000" w:themeColor="text1"/>
                <w:sz w:val="24"/>
                <w:szCs w:val="24"/>
                <w:lang w:val="fr-FR" w:bidi="th-TH"/>
              </w:rPr>
              <w:t>Revenus des projets</w:t>
            </w:r>
          </w:p>
        </w:tc>
      </w:tr>
      <w:tr w:rsidR="0004211D" w:rsidRPr="00E55930" w14:paraId="4F8B4464" w14:textId="12CEA470" w:rsidTr="0004211D">
        <w:trPr>
          <w:trHeight w:val="300"/>
        </w:trPr>
        <w:tc>
          <w:tcPr>
            <w:tcW w:w="5382" w:type="dxa"/>
            <w:shd w:val="clear" w:color="auto" w:fill="auto"/>
            <w:vAlign w:val="center"/>
          </w:tcPr>
          <w:p w14:paraId="2D002EE7" w14:textId="0BEA1A64" w:rsidR="0004211D" w:rsidRPr="00E55930" w:rsidRDefault="0004211D" w:rsidP="0004211D">
            <w:pPr>
              <w:jc w:val="both"/>
              <w:rPr>
                <w:rFonts w:eastAsiaTheme="minorEastAsia"/>
                <w:b/>
                <w:bCs/>
                <w:color w:val="000000" w:themeColor="text1"/>
                <w:lang w:val="fr-FR" w:bidi="th-TH"/>
              </w:rPr>
            </w:pPr>
            <w:r w:rsidRPr="00E55930">
              <w:rPr>
                <w:rFonts w:eastAsiaTheme="minorEastAsia"/>
                <w:b/>
                <w:bCs/>
                <w:color w:val="000000" w:themeColor="text1"/>
                <w:lang w:val="fr-FR" w:bidi="th-TH"/>
              </w:rPr>
              <w:t xml:space="preserve">Montant demandé au fonds de </w:t>
            </w:r>
            <w:r w:rsidR="007724B7">
              <w:rPr>
                <w:rFonts w:eastAsiaTheme="minorEastAsia"/>
                <w:b/>
                <w:bCs/>
                <w:color w:val="000000" w:themeColor="text1"/>
                <w:lang w:val="fr-FR" w:bidi="th-TH"/>
              </w:rPr>
              <w:t>soutien</w:t>
            </w:r>
            <w:r w:rsidRPr="00E55930">
              <w:rPr>
                <w:rFonts w:eastAsiaTheme="minorEastAsia"/>
                <w:b/>
                <w:bCs/>
                <w:color w:val="000000" w:themeColor="text1"/>
                <w:lang w:val="fr-FR" w:bidi="th-TH"/>
              </w:rPr>
              <w:t xml:space="preserve"> HREDD</w:t>
            </w:r>
          </w:p>
        </w:tc>
        <w:tc>
          <w:tcPr>
            <w:tcW w:w="1843" w:type="dxa"/>
            <w:shd w:val="clear" w:color="auto" w:fill="auto"/>
            <w:vAlign w:val="center"/>
          </w:tcPr>
          <w:p w14:paraId="7B14298F" w14:textId="7EBCC517" w:rsidR="0004211D" w:rsidRPr="00E55930" w:rsidRDefault="0004211D" w:rsidP="0004211D">
            <w:pPr>
              <w:jc w:val="both"/>
              <w:rPr>
                <w:rFonts w:eastAsiaTheme="minorEastAsia"/>
                <w:color w:val="000000" w:themeColor="text1"/>
                <w:lang w:val="fr-FR" w:bidi="th-TH"/>
              </w:rPr>
            </w:pPr>
            <w:r w:rsidRPr="00E55930">
              <w:rPr>
                <w:rFonts w:eastAsiaTheme="minorEastAsia"/>
                <w:color w:val="000000" w:themeColor="text1"/>
                <w:lang w:val="fr-FR" w:bidi="th-TH"/>
              </w:rPr>
              <w:t>EUR</w:t>
            </w:r>
          </w:p>
        </w:tc>
        <w:tc>
          <w:tcPr>
            <w:tcW w:w="1791" w:type="dxa"/>
            <w:shd w:val="clear" w:color="auto" w:fill="auto"/>
          </w:tcPr>
          <w:p w14:paraId="1C870DEB" w14:textId="119F3384" w:rsidR="0004211D" w:rsidRPr="00E55930" w:rsidRDefault="0004211D" w:rsidP="0004211D">
            <w:pPr>
              <w:jc w:val="both"/>
              <w:rPr>
                <w:rFonts w:eastAsiaTheme="minorEastAsia"/>
                <w:b/>
                <w:bCs/>
                <w:color w:val="000000" w:themeColor="text1"/>
                <w:lang w:val="fr-FR" w:bidi="th-TH"/>
              </w:rPr>
            </w:pPr>
            <w:r w:rsidRPr="00E55930">
              <w:rPr>
                <w:rFonts w:eastAsiaTheme="minorEastAsia"/>
                <w:b/>
                <w:bCs/>
                <w:color w:val="000000" w:themeColor="text1"/>
                <w:lang w:val="fr-FR" w:bidi="th-TH"/>
              </w:rPr>
              <w:t>%</w:t>
            </w:r>
          </w:p>
        </w:tc>
      </w:tr>
      <w:tr w:rsidR="0004211D" w:rsidRPr="00E55930" w14:paraId="6CD46F32" w14:textId="511DF656" w:rsidTr="0004211D">
        <w:trPr>
          <w:trHeight w:val="300"/>
        </w:trPr>
        <w:tc>
          <w:tcPr>
            <w:tcW w:w="5382" w:type="dxa"/>
            <w:shd w:val="clear" w:color="auto" w:fill="auto"/>
            <w:vAlign w:val="center"/>
          </w:tcPr>
          <w:p w14:paraId="2CCB8A78" w14:textId="77777777" w:rsidR="0004211D" w:rsidRPr="00E55930" w:rsidRDefault="0004211D" w:rsidP="0004211D">
            <w:pPr>
              <w:jc w:val="both"/>
              <w:rPr>
                <w:rFonts w:eastAsiaTheme="minorEastAsia"/>
                <w:b/>
                <w:bCs/>
                <w:color w:val="000000" w:themeColor="text1"/>
                <w:lang w:val="fr-FR" w:bidi="th-TH"/>
              </w:rPr>
            </w:pPr>
            <w:r w:rsidRPr="00E55930">
              <w:rPr>
                <w:rFonts w:eastAsiaTheme="minorEastAsia"/>
                <w:b/>
                <w:bCs/>
                <w:color w:val="000000" w:themeColor="text1"/>
                <w:lang w:val="fr-FR" w:bidi="th-TH"/>
              </w:rPr>
              <w:lastRenderedPageBreak/>
              <w:t>Montant de la contribution propre</w:t>
            </w:r>
          </w:p>
        </w:tc>
        <w:tc>
          <w:tcPr>
            <w:tcW w:w="1843" w:type="dxa"/>
            <w:shd w:val="clear" w:color="auto" w:fill="auto"/>
            <w:vAlign w:val="center"/>
          </w:tcPr>
          <w:p w14:paraId="178BE4C7" w14:textId="2AE1F9AB" w:rsidR="0004211D" w:rsidRPr="00E55930" w:rsidRDefault="0004211D" w:rsidP="0004211D">
            <w:pPr>
              <w:jc w:val="both"/>
              <w:rPr>
                <w:rFonts w:eastAsiaTheme="minorEastAsia"/>
                <w:color w:val="000000" w:themeColor="text1"/>
                <w:lang w:val="fr-FR" w:bidi="th-TH"/>
              </w:rPr>
            </w:pPr>
            <w:r w:rsidRPr="00E55930">
              <w:rPr>
                <w:rFonts w:eastAsiaTheme="minorEastAsia"/>
                <w:color w:val="000000" w:themeColor="text1"/>
                <w:lang w:val="fr-FR" w:bidi="th-TH"/>
              </w:rPr>
              <w:t>EUR</w:t>
            </w:r>
          </w:p>
        </w:tc>
        <w:tc>
          <w:tcPr>
            <w:tcW w:w="1791" w:type="dxa"/>
            <w:shd w:val="clear" w:color="auto" w:fill="auto"/>
          </w:tcPr>
          <w:p w14:paraId="058029EC" w14:textId="3C068ED0" w:rsidR="0004211D" w:rsidRPr="00E55930" w:rsidRDefault="0004211D" w:rsidP="0004211D">
            <w:pPr>
              <w:jc w:val="both"/>
              <w:rPr>
                <w:rFonts w:eastAsiaTheme="minorEastAsia"/>
                <w:b/>
                <w:bCs/>
                <w:color w:val="000000" w:themeColor="text1"/>
                <w:lang w:val="fr-FR" w:bidi="th-TH"/>
              </w:rPr>
            </w:pPr>
            <w:r w:rsidRPr="00E55930">
              <w:rPr>
                <w:rFonts w:eastAsiaTheme="minorEastAsia"/>
                <w:b/>
                <w:bCs/>
                <w:color w:val="000000" w:themeColor="text1"/>
                <w:lang w:val="fr-FR" w:bidi="th-TH"/>
              </w:rPr>
              <w:t>%</w:t>
            </w:r>
          </w:p>
        </w:tc>
      </w:tr>
      <w:tr w:rsidR="00F763D6" w:rsidRPr="00E55930" w14:paraId="45157E70" w14:textId="622B3328" w:rsidTr="00F763D6">
        <w:trPr>
          <w:trHeight w:val="300"/>
        </w:trPr>
        <w:tc>
          <w:tcPr>
            <w:tcW w:w="5382" w:type="dxa"/>
            <w:shd w:val="clear" w:color="auto" w:fill="BFBFBF" w:themeFill="background1" w:themeFillShade="BF"/>
            <w:vAlign w:val="center"/>
          </w:tcPr>
          <w:p w14:paraId="2CBAC741" w14:textId="19967EF5" w:rsidR="00F763D6" w:rsidRPr="00E55930" w:rsidRDefault="0004211D">
            <w:pPr>
              <w:jc w:val="both"/>
              <w:rPr>
                <w:rFonts w:eastAsiaTheme="minorEastAsia"/>
                <w:b/>
                <w:bCs/>
                <w:color w:val="000000" w:themeColor="text1"/>
                <w:lang w:val="fr-FR" w:bidi="th-TH"/>
              </w:rPr>
            </w:pPr>
            <w:r w:rsidRPr="00E55930">
              <w:rPr>
                <w:rFonts w:eastAsiaTheme="minorEastAsia"/>
                <w:b/>
                <w:bCs/>
                <w:color w:val="000000" w:themeColor="text1"/>
                <w:lang w:val="fr-FR" w:bidi="th-TH"/>
              </w:rPr>
              <w:t xml:space="preserve">Revenu </w:t>
            </w:r>
            <w:r w:rsidR="00F763D6" w:rsidRPr="00E55930">
              <w:rPr>
                <w:rFonts w:eastAsiaTheme="minorEastAsia"/>
                <w:b/>
                <w:bCs/>
                <w:color w:val="000000" w:themeColor="text1"/>
                <w:lang w:val="fr-FR" w:bidi="th-TH"/>
              </w:rPr>
              <w:t xml:space="preserve">total (doit être identique au total des </w:t>
            </w:r>
            <w:r w:rsidRPr="00E55930">
              <w:rPr>
                <w:rFonts w:eastAsiaTheme="minorEastAsia"/>
                <w:b/>
                <w:bCs/>
                <w:color w:val="000000" w:themeColor="text1"/>
                <w:lang w:val="fr-FR" w:bidi="th-TH"/>
              </w:rPr>
              <w:t xml:space="preserve">dépenses </w:t>
            </w:r>
            <w:r w:rsidR="00F763D6" w:rsidRPr="00E55930">
              <w:rPr>
                <w:rFonts w:eastAsiaTheme="minorEastAsia"/>
                <w:b/>
                <w:bCs/>
                <w:color w:val="000000" w:themeColor="text1"/>
                <w:lang w:val="fr-FR" w:bidi="th-TH"/>
              </w:rPr>
              <w:t>ci-dessus) :</w:t>
            </w:r>
          </w:p>
        </w:tc>
        <w:tc>
          <w:tcPr>
            <w:tcW w:w="1843" w:type="dxa"/>
            <w:shd w:val="clear" w:color="auto" w:fill="BFBFBF" w:themeFill="background1" w:themeFillShade="BF"/>
            <w:vAlign w:val="center"/>
          </w:tcPr>
          <w:p w14:paraId="147AC648" w14:textId="77777777" w:rsidR="00F763D6" w:rsidRPr="00E55930" w:rsidRDefault="00F763D6">
            <w:pPr>
              <w:jc w:val="both"/>
              <w:rPr>
                <w:rFonts w:eastAsiaTheme="minorEastAsia"/>
                <w:b/>
                <w:bCs/>
                <w:color w:val="000000" w:themeColor="text1"/>
                <w:lang w:val="fr-FR" w:bidi="th-TH"/>
              </w:rPr>
            </w:pPr>
          </w:p>
        </w:tc>
        <w:tc>
          <w:tcPr>
            <w:tcW w:w="1791" w:type="dxa"/>
            <w:shd w:val="clear" w:color="auto" w:fill="BFBFBF" w:themeFill="background1" w:themeFillShade="BF"/>
          </w:tcPr>
          <w:p w14:paraId="2E5670E8" w14:textId="44932719" w:rsidR="00F763D6" w:rsidRPr="00E55930" w:rsidRDefault="00F763D6">
            <w:pPr>
              <w:jc w:val="both"/>
              <w:rPr>
                <w:rFonts w:eastAsiaTheme="minorEastAsia"/>
                <w:b/>
                <w:bCs/>
                <w:color w:val="000000" w:themeColor="text1"/>
                <w:lang w:val="fr-FR" w:bidi="th-TH"/>
              </w:rPr>
            </w:pPr>
            <w:r w:rsidRPr="00E55930">
              <w:rPr>
                <w:rFonts w:eastAsiaTheme="minorEastAsia"/>
                <w:b/>
                <w:bCs/>
                <w:color w:val="000000" w:themeColor="text1"/>
                <w:lang w:val="fr-FR" w:bidi="th-TH"/>
              </w:rPr>
              <w:t>100 %</w:t>
            </w:r>
          </w:p>
        </w:tc>
      </w:tr>
    </w:tbl>
    <w:p w14:paraId="60785AB9" w14:textId="77777777" w:rsidR="0004211D" w:rsidRPr="00E55930" w:rsidRDefault="0004211D" w:rsidP="2B0AF10C">
      <w:pPr>
        <w:jc w:val="both"/>
        <w:rPr>
          <w:rFonts w:eastAsiaTheme="minorEastAsia"/>
          <w:lang w:val="fr-FR"/>
        </w:rPr>
      </w:pPr>
    </w:p>
    <w:p w14:paraId="033A0414" w14:textId="3A1716C8" w:rsidR="3D7B82E1" w:rsidRPr="00E55930" w:rsidRDefault="05EF5C56" w:rsidP="181B9B7A">
      <w:pPr>
        <w:jc w:val="both"/>
        <w:rPr>
          <w:rFonts w:eastAsiaTheme="minorEastAsia"/>
          <w:color w:val="000000" w:themeColor="text1"/>
          <w:lang w:val="fr-FR"/>
        </w:rPr>
      </w:pPr>
      <w:r w:rsidRPr="00E55930">
        <w:rPr>
          <w:rFonts w:eastAsiaTheme="minorEastAsia"/>
          <w:lang w:val="fr-FR"/>
        </w:rPr>
        <w:t xml:space="preserve">*Veuillez </w:t>
      </w:r>
      <w:r w:rsidR="35E3887C" w:rsidRPr="00E55930">
        <w:rPr>
          <w:rFonts w:eastAsiaTheme="minorEastAsia"/>
          <w:lang w:val="fr-FR"/>
        </w:rPr>
        <w:t xml:space="preserve">noter que la </w:t>
      </w:r>
      <w:r w:rsidR="35E3887C" w:rsidRPr="00E55930">
        <w:rPr>
          <w:rFonts w:eastAsiaTheme="minorEastAsia"/>
          <w:b/>
          <w:bCs/>
          <w:lang w:val="fr-FR"/>
        </w:rPr>
        <w:t xml:space="preserve">somme totale </w:t>
      </w:r>
      <w:r w:rsidR="0004211D" w:rsidRPr="00E55930">
        <w:rPr>
          <w:rFonts w:eastAsiaTheme="minorEastAsia"/>
          <w:b/>
          <w:bCs/>
          <w:lang w:val="fr-FR"/>
        </w:rPr>
        <w:t>des dépenses</w:t>
      </w:r>
      <w:r w:rsidR="35E3887C" w:rsidRPr="00E55930">
        <w:rPr>
          <w:rFonts w:eastAsiaTheme="minorEastAsia"/>
          <w:lang w:val="fr-FR"/>
        </w:rPr>
        <w:t>, y compris les frais généraux administratifs et les frais de PN (le cas échéant), est prise en compte pour le calcul des 25 % de cofinancement.</w:t>
      </w:r>
    </w:p>
    <w:p w14:paraId="21508958" w14:textId="5ADAFAF0" w:rsidR="3D7B82E1" w:rsidRPr="00E55930" w:rsidRDefault="05EF5C56" w:rsidP="2B0AF10C">
      <w:pPr>
        <w:jc w:val="both"/>
        <w:rPr>
          <w:rFonts w:eastAsiaTheme="minorEastAsia"/>
          <w:color w:val="000000" w:themeColor="text1"/>
          <w:lang w:val="fr-FR"/>
        </w:rPr>
      </w:pPr>
      <w:r w:rsidRPr="00E55930">
        <w:rPr>
          <w:rFonts w:eastAsiaTheme="minorEastAsia"/>
          <w:lang w:val="fr-FR"/>
        </w:rPr>
        <w:br w:type="page"/>
      </w:r>
      <w:r w:rsidR="338F08AB" w:rsidRPr="00E55930">
        <w:rPr>
          <w:rFonts w:eastAsiaTheme="minorEastAsia"/>
          <w:b/>
          <w:bCs/>
          <w:color w:val="000000" w:themeColor="text1"/>
          <w:u w:val="single"/>
          <w:lang w:val="fr-FR"/>
        </w:rPr>
        <w:lastRenderedPageBreak/>
        <w:t>Déclarations</w:t>
      </w:r>
    </w:p>
    <w:p w14:paraId="389D98A3" w14:textId="761007D9" w:rsidR="3D7B82E1" w:rsidRPr="00E55930" w:rsidRDefault="338F08AB" w:rsidP="256F8CAF">
      <w:pPr>
        <w:jc w:val="both"/>
        <w:rPr>
          <w:rFonts w:eastAsiaTheme="minorEastAsia"/>
          <w:color w:val="000000" w:themeColor="text1"/>
          <w:lang w:val="fr-FR"/>
        </w:rPr>
      </w:pPr>
      <w:r w:rsidRPr="00E55930">
        <w:rPr>
          <w:rFonts w:eastAsiaTheme="minorEastAsia"/>
          <w:color w:val="000000" w:themeColor="text1"/>
          <w:lang w:val="fr-FR"/>
        </w:rPr>
        <w:t xml:space="preserve">Nous confirmons par la présente que cette proposition a été élaborée conjointement </w:t>
      </w:r>
      <w:r w:rsidR="25CFA3F0" w:rsidRPr="00E55930">
        <w:rPr>
          <w:rFonts w:eastAsiaTheme="minorEastAsia"/>
          <w:color w:val="000000" w:themeColor="text1"/>
          <w:lang w:val="fr-FR"/>
        </w:rPr>
        <w:t xml:space="preserve">au sein du consortium </w:t>
      </w:r>
      <w:r w:rsidRPr="00E55930">
        <w:rPr>
          <w:rFonts w:eastAsiaTheme="minorEastAsia"/>
          <w:color w:val="000000" w:themeColor="text1"/>
          <w:lang w:val="fr-FR"/>
        </w:rPr>
        <w:t xml:space="preserve">et qu'elle est conforme aux besoins et aux priorités de toutes les parties. </w:t>
      </w:r>
      <w:r w:rsidR="604CD967" w:rsidRPr="00E55930">
        <w:rPr>
          <w:rFonts w:eastAsiaTheme="minorEastAsia"/>
          <w:color w:val="000000" w:themeColor="text1"/>
          <w:lang w:val="fr-FR"/>
        </w:rPr>
        <w:t xml:space="preserve">La </w:t>
      </w:r>
      <w:r w:rsidR="13615B5C" w:rsidRPr="00E55930">
        <w:rPr>
          <w:rFonts w:eastAsiaTheme="minorEastAsia"/>
          <w:color w:val="000000" w:themeColor="text1"/>
          <w:lang w:val="fr-FR"/>
        </w:rPr>
        <w:t xml:space="preserve">participation </w:t>
      </w:r>
      <w:r w:rsidR="604CD967" w:rsidRPr="00E55930">
        <w:rPr>
          <w:rFonts w:eastAsiaTheme="minorEastAsia"/>
          <w:color w:val="000000" w:themeColor="text1"/>
          <w:lang w:val="fr-FR"/>
        </w:rPr>
        <w:t xml:space="preserve">des détenteurs de droits à </w:t>
      </w:r>
      <w:r w:rsidR="13615B5C" w:rsidRPr="00E55930">
        <w:rPr>
          <w:rFonts w:eastAsiaTheme="minorEastAsia"/>
          <w:color w:val="000000" w:themeColor="text1"/>
          <w:lang w:val="fr-FR"/>
        </w:rPr>
        <w:t>l'</w:t>
      </w:r>
      <w:r w:rsidRPr="00E55930">
        <w:rPr>
          <w:rFonts w:eastAsiaTheme="minorEastAsia"/>
          <w:color w:val="000000" w:themeColor="text1"/>
          <w:lang w:val="fr-FR"/>
        </w:rPr>
        <w:t xml:space="preserve">élaboration de la </w:t>
      </w:r>
      <w:r w:rsidR="2840B66A" w:rsidRPr="00E55930">
        <w:rPr>
          <w:rFonts w:eastAsiaTheme="minorEastAsia"/>
          <w:color w:val="000000" w:themeColor="text1"/>
          <w:lang w:val="fr-FR"/>
        </w:rPr>
        <w:t xml:space="preserve">proposition complète </w:t>
      </w:r>
      <w:r w:rsidRPr="00E55930">
        <w:rPr>
          <w:rFonts w:eastAsiaTheme="minorEastAsia"/>
          <w:color w:val="000000" w:themeColor="text1"/>
          <w:lang w:val="fr-FR"/>
        </w:rPr>
        <w:t xml:space="preserve">que nous développerons si nous sommes sélectionnés sera </w:t>
      </w:r>
      <w:r w:rsidR="604CD967" w:rsidRPr="00E55930">
        <w:rPr>
          <w:rFonts w:eastAsiaTheme="minorEastAsia"/>
          <w:color w:val="000000" w:themeColor="text1"/>
          <w:lang w:val="fr-FR"/>
        </w:rPr>
        <w:t xml:space="preserve">assurée et le document de proposition </w:t>
      </w:r>
      <w:r w:rsidRPr="00E55930">
        <w:rPr>
          <w:rFonts w:eastAsiaTheme="minorEastAsia"/>
          <w:color w:val="000000" w:themeColor="text1"/>
          <w:lang w:val="fr-FR"/>
        </w:rPr>
        <w:t xml:space="preserve">sera mis à la disposition des détenteurs de droits participants dans la (les) langue(s) locale(s) avant la finalisation. </w:t>
      </w:r>
    </w:p>
    <w:p w14:paraId="2498345C" w14:textId="23D036F5" w:rsidR="3D7B82E1" w:rsidRPr="00E55930" w:rsidRDefault="338F08AB" w:rsidP="27B7A3CC">
      <w:pPr>
        <w:jc w:val="both"/>
        <w:rPr>
          <w:rFonts w:eastAsiaTheme="minorEastAsia"/>
          <w:color w:val="000000" w:themeColor="text1"/>
          <w:lang w:val="fr-FR"/>
        </w:rPr>
      </w:pPr>
      <w:r w:rsidRPr="00E55930">
        <w:rPr>
          <w:rFonts w:eastAsiaTheme="minorEastAsia"/>
          <w:color w:val="000000" w:themeColor="text1"/>
          <w:lang w:val="fr-FR"/>
        </w:rPr>
        <w:t>Nous confirmons également que nous apporterons les contributions financières et en nature correspondantes au projet, comme indiqué dans la proposition, et que toutes les informations fournies ci-dessus sont complètes et correctes.</w:t>
      </w:r>
    </w:p>
    <w:p w14:paraId="4FE1B809" w14:textId="282351F1" w:rsidR="3D7B82E1" w:rsidRPr="00E55930" w:rsidRDefault="338F08AB" w:rsidP="27B7A3CC">
      <w:pPr>
        <w:jc w:val="both"/>
        <w:rPr>
          <w:rFonts w:eastAsiaTheme="minorEastAsia"/>
          <w:color w:val="000000" w:themeColor="text1"/>
          <w:lang w:val="fr-FR"/>
        </w:rPr>
      </w:pPr>
      <w:r w:rsidRPr="00E55930">
        <w:rPr>
          <w:rFonts w:eastAsiaTheme="minorEastAsia"/>
          <w:color w:val="000000" w:themeColor="text1"/>
          <w:lang w:val="fr-FR"/>
        </w:rPr>
        <w:t>Nous déclarons par la présente que notre organisation n'a pas enfreint la loi, qu'aucune allégation de corruption ou de violation de la conformité sociale telle que le travail des enfants, le travail forcé, le harcèlement sexuel ou autre n'a été soulevée, et qu'aucune enquête pertinente n'a été menée concernant notre organisation et, à notre connaissance, les membres du personnel exécutif/de la direction.</w:t>
      </w:r>
    </w:p>
    <w:p w14:paraId="540F1F17" w14:textId="40F68C66" w:rsidR="1F92355A" w:rsidRPr="00E55930" w:rsidRDefault="6C93927D" w:rsidP="27B7A3CC">
      <w:pPr>
        <w:jc w:val="both"/>
        <w:rPr>
          <w:rFonts w:eastAsiaTheme="minorEastAsia"/>
          <w:color w:val="000000" w:themeColor="text1"/>
          <w:lang w:val="fr-FR"/>
        </w:rPr>
      </w:pPr>
      <w:r w:rsidRPr="00E55930">
        <w:rPr>
          <w:rFonts w:eastAsiaTheme="minorEastAsia"/>
          <w:color w:val="000000" w:themeColor="text1"/>
          <w:lang w:val="fr-FR"/>
        </w:rPr>
        <w:t>Nous prenons connaissance des conditions générales du Fonds.</w:t>
      </w:r>
    </w:p>
    <w:p w14:paraId="23E5E526" w14:textId="0E463D6B" w:rsidR="00755D41" w:rsidRPr="00E55930" w:rsidRDefault="00755D41" w:rsidP="27B7A3CC">
      <w:pPr>
        <w:jc w:val="both"/>
        <w:rPr>
          <w:rFonts w:eastAsiaTheme="minorEastAsia"/>
          <w:color w:val="000000" w:themeColor="text1"/>
          <w:lang w:val="fr-FR"/>
        </w:rPr>
      </w:pPr>
    </w:p>
    <w:p w14:paraId="1026F3CE" w14:textId="1AB5894E" w:rsidR="00755D41" w:rsidRPr="00E55930" w:rsidRDefault="0B63DBAB" w:rsidP="2B0AF10C">
      <w:pPr>
        <w:spacing w:after="0"/>
        <w:jc w:val="both"/>
        <w:rPr>
          <w:rFonts w:eastAsiaTheme="minorEastAsia"/>
          <w:b/>
          <w:bCs/>
          <w:i/>
          <w:iCs/>
          <w:u w:val="single"/>
          <w:lang w:val="fr-FR"/>
        </w:rPr>
      </w:pPr>
      <w:r w:rsidRPr="00E55930">
        <w:rPr>
          <w:rFonts w:eastAsiaTheme="minorEastAsia"/>
          <w:b/>
          <w:bCs/>
          <w:i/>
          <w:iCs/>
          <w:u w:val="single"/>
          <w:lang w:val="fr-FR"/>
        </w:rPr>
        <w:t xml:space="preserve">Demande </w:t>
      </w:r>
      <w:r w:rsidR="600A230C" w:rsidRPr="00E55930">
        <w:rPr>
          <w:rFonts w:eastAsiaTheme="minorEastAsia"/>
          <w:b/>
          <w:bCs/>
          <w:i/>
          <w:iCs/>
          <w:u w:val="single"/>
          <w:lang w:val="fr-FR"/>
        </w:rPr>
        <w:t xml:space="preserve">facultative </w:t>
      </w:r>
      <w:r w:rsidRPr="00E55930">
        <w:rPr>
          <w:rFonts w:eastAsiaTheme="minorEastAsia"/>
          <w:b/>
          <w:bCs/>
          <w:i/>
          <w:iCs/>
          <w:u w:val="single"/>
          <w:lang w:val="fr-FR"/>
        </w:rPr>
        <w:t xml:space="preserve">de démarrage anticipé </w:t>
      </w:r>
      <w:r w:rsidR="600A230C" w:rsidRPr="00E55930">
        <w:rPr>
          <w:rFonts w:eastAsiaTheme="minorEastAsia"/>
          <w:b/>
          <w:bCs/>
          <w:i/>
          <w:iCs/>
          <w:u w:val="single"/>
          <w:lang w:val="fr-FR"/>
        </w:rPr>
        <w:t>:</w:t>
      </w:r>
    </w:p>
    <w:p w14:paraId="274B27EF" w14:textId="02B7F4B7" w:rsidR="00755D41" w:rsidRPr="00E55930" w:rsidRDefault="600A230C" w:rsidP="65A379F5">
      <w:pPr>
        <w:spacing w:after="0"/>
        <w:jc w:val="both"/>
        <w:rPr>
          <w:rFonts w:eastAsiaTheme="minorEastAsia"/>
          <w:lang w:val="fr-FR"/>
        </w:rPr>
      </w:pPr>
      <w:r w:rsidRPr="00E55930">
        <w:rPr>
          <w:rFonts w:eastAsiaTheme="minorEastAsia"/>
          <w:i/>
          <w:iCs/>
          <w:lang w:val="fr-FR"/>
        </w:rPr>
        <w:t>Nous demandons un démarrage anticipé des mesures à partir de [DATE]_______ pour la (les) raison(s) suivante(s) : _____________________________________</w:t>
      </w:r>
    </w:p>
    <w:p w14:paraId="584B964D" w14:textId="1BE4138F" w:rsidR="00755D41" w:rsidRPr="00E55930" w:rsidRDefault="600A230C" w:rsidP="6E9B027A">
      <w:pPr>
        <w:spacing w:after="0"/>
        <w:jc w:val="both"/>
        <w:rPr>
          <w:rFonts w:eastAsiaTheme="minorEastAsia"/>
          <w:lang w:val="fr-FR"/>
        </w:rPr>
      </w:pPr>
      <w:r w:rsidRPr="00E55930">
        <w:rPr>
          <w:rFonts w:eastAsiaTheme="minorEastAsia"/>
          <w:i/>
          <w:iCs/>
          <w:lang w:val="fr-FR"/>
        </w:rPr>
        <w:t xml:space="preserve">Nous comprenons que cela se fait à nos propres risques et que l'approbation du démarrage anticipé n'implique pas l'approbation de la </w:t>
      </w:r>
      <w:r w:rsidR="1585C595" w:rsidRPr="00E55930">
        <w:rPr>
          <w:rFonts w:eastAsiaTheme="minorEastAsia"/>
          <w:i/>
          <w:iCs/>
          <w:lang w:val="fr-FR"/>
        </w:rPr>
        <w:t>demande</w:t>
      </w:r>
      <w:r w:rsidRPr="00E55930">
        <w:rPr>
          <w:rFonts w:eastAsiaTheme="minorEastAsia"/>
          <w:i/>
          <w:iCs/>
          <w:lang w:val="fr-FR"/>
        </w:rPr>
        <w:t>. Nous confirmons que les mesures anticipées sont mises en œuvre dans le cadre de la proposition et qu'elles n'auraient pas été prises autrement.</w:t>
      </w:r>
    </w:p>
    <w:p w14:paraId="37A283F8" w14:textId="1FD0F0D3" w:rsidR="00755D41" w:rsidRPr="00E55930" w:rsidRDefault="00755D41" w:rsidP="27B7A3CC">
      <w:pPr>
        <w:jc w:val="both"/>
        <w:rPr>
          <w:rFonts w:eastAsiaTheme="minorEastAsia"/>
          <w:color w:val="000000" w:themeColor="text1"/>
          <w:lang w:val="fr-FR"/>
        </w:rPr>
      </w:pPr>
    </w:p>
    <w:p w14:paraId="031470D8" w14:textId="4D46F997" w:rsidR="3D7B82E1" w:rsidRPr="00E55930" w:rsidRDefault="338F08AB" w:rsidP="65A379F5">
      <w:pPr>
        <w:spacing w:after="0" w:line="240" w:lineRule="auto"/>
        <w:jc w:val="both"/>
        <w:rPr>
          <w:rFonts w:eastAsiaTheme="minorEastAsia"/>
          <w:color w:val="000000" w:themeColor="text1"/>
          <w:lang w:val="fr-FR"/>
        </w:rPr>
      </w:pPr>
      <w:r w:rsidRPr="00E55930">
        <w:rPr>
          <w:rFonts w:eastAsiaTheme="minorEastAsia"/>
          <w:b/>
          <w:bCs/>
          <w:color w:val="000000" w:themeColor="text1"/>
          <w:lang w:val="fr-FR"/>
        </w:rPr>
        <w:t xml:space="preserve">Demandeur 1 </w:t>
      </w:r>
      <w:r w:rsidR="4DFE667C" w:rsidRPr="00E55930">
        <w:rPr>
          <w:rFonts w:eastAsiaTheme="minorEastAsia"/>
          <w:color w:val="000000" w:themeColor="text1"/>
          <w:lang w:val="fr-FR"/>
        </w:rPr>
        <w:t>[</w:t>
      </w:r>
      <w:r w:rsidRPr="00E55930">
        <w:rPr>
          <w:rFonts w:eastAsiaTheme="minorEastAsia"/>
          <w:color w:val="000000" w:themeColor="text1"/>
          <w:lang w:val="fr-FR"/>
        </w:rPr>
        <w:t>NOM</w:t>
      </w:r>
      <w:r w:rsidR="4DFE667C" w:rsidRPr="00E55930">
        <w:rPr>
          <w:rFonts w:eastAsiaTheme="minorEastAsia"/>
          <w:color w:val="000000" w:themeColor="text1"/>
          <w:lang w:val="fr-FR"/>
        </w:rPr>
        <w:t>]</w:t>
      </w:r>
    </w:p>
    <w:p w14:paraId="773035AD" w14:textId="108BA919" w:rsidR="333274D3" w:rsidRPr="00E55930" w:rsidRDefault="333274D3" w:rsidP="65A379F5">
      <w:pPr>
        <w:spacing w:after="0" w:line="240" w:lineRule="auto"/>
        <w:jc w:val="both"/>
        <w:rPr>
          <w:rFonts w:eastAsiaTheme="minorEastAsia"/>
          <w:color w:val="000000" w:themeColor="text1"/>
          <w:lang w:val="fr-FR"/>
        </w:rPr>
      </w:pPr>
    </w:p>
    <w:p w14:paraId="08BB5182" w14:textId="1B119833" w:rsidR="333274D3" w:rsidRPr="00E55930" w:rsidRDefault="58851796" w:rsidP="65A379F5">
      <w:pPr>
        <w:spacing w:after="0" w:line="240" w:lineRule="auto"/>
        <w:jc w:val="both"/>
        <w:rPr>
          <w:rFonts w:eastAsiaTheme="minorEastAsia"/>
          <w:color w:val="000000" w:themeColor="text1"/>
          <w:lang w:val="fr-FR"/>
        </w:rPr>
      </w:pPr>
      <w:r w:rsidRPr="00E55930">
        <w:rPr>
          <w:rFonts w:eastAsiaTheme="minorEastAsia"/>
          <w:color w:val="000000" w:themeColor="text1"/>
          <w:lang w:val="fr-FR"/>
        </w:rPr>
        <w:t>__________________________________________________</w:t>
      </w:r>
    </w:p>
    <w:p w14:paraId="6D80DE11" w14:textId="69F7B57B" w:rsidR="3D7B82E1" w:rsidRPr="00E55930" w:rsidRDefault="338F08AB" w:rsidP="65A379F5">
      <w:pPr>
        <w:spacing w:after="0" w:line="240" w:lineRule="auto"/>
        <w:jc w:val="both"/>
        <w:rPr>
          <w:rFonts w:eastAsiaTheme="minorEastAsia"/>
          <w:color w:val="000000" w:themeColor="text1"/>
          <w:lang w:val="fr-FR"/>
        </w:rPr>
      </w:pPr>
      <w:r w:rsidRPr="00E55930">
        <w:rPr>
          <w:rFonts w:eastAsiaTheme="minorEastAsia"/>
          <w:color w:val="000000" w:themeColor="text1"/>
          <w:lang w:val="fr-FR"/>
        </w:rPr>
        <w:t>Date et lieu, signature</w:t>
      </w:r>
    </w:p>
    <w:p w14:paraId="2EEB565A" w14:textId="0791B6C9" w:rsidR="333274D3" w:rsidRPr="00E55930" w:rsidRDefault="333274D3" w:rsidP="65A379F5">
      <w:pPr>
        <w:spacing w:after="0" w:line="240" w:lineRule="auto"/>
        <w:jc w:val="both"/>
        <w:rPr>
          <w:rFonts w:eastAsiaTheme="minorEastAsia"/>
          <w:color w:val="000000" w:themeColor="text1"/>
          <w:lang w:val="fr-FR"/>
        </w:rPr>
      </w:pPr>
    </w:p>
    <w:p w14:paraId="4FAD4E07" w14:textId="77777777" w:rsidR="00755D41" w:rsidRPr="00E55930" w:rsidRDefault="00755D41" w:rsidP="65A379F5">
      <w:pPr>
        <w:spacing w:after="0" w:line="240" w:lineRule="auto"/>
        <w:jc w:val="both"/>
        <w:rPr>
          <w:rFonts w:eastAsiaTheme="minorEastAsia"/>
          <w:color w:val="000000" w:themeColor="text1"/>
          <w:lang w:val="fr-FR"/>
        </w:rPr>
      </w:pPr>
    </w:p>
    <w:p w14:paraId="1F08E177" w14:textId="56143D1A" w:rsidR="3D7B82E1" w:rsidRPr="00E55930" w:rsidRDefault="338F08AB" w:rsidP="65A379F5">
      <w:pPr>
        <w:spacing w:after="0" w:line="240" w:lineRule="auto"/>
        <w:jc w:val="both"/>
        <w:rPr>
          <w:rFonts w:eastAsiaTheme="minorEastAsia"/>
          <w:color w:val="000000" w:themeColor="text1"/>
          <w:lang w:val="fr-FR"/>
        </w:rPr>
      </w:pPr>
      <w:r w:rsidRPr="00E55930">
        <w:rPr>
          <w:rFonts w:eastAsiaTheme="minorEastAsia"/>
          <w:b/>
          <w:bCs/>
          <w:color w:val="000000" w:themeColor="text1"/>
          <w:lang w:val="fr-FR"/>
        </w:rPr>
        <w:t xml:space="preserve">Demandeur 2 </w:t>
      </w:r>
      <w:r w:rsidR="4DFE667C" w:rsidRPr="00E55930">
        <w:rPr>
          <w:rFonts w:eastAsiaTheme="minorEastAsia"/>
          <w:color w:val="000000" w:themeColor="text1"/>
          <w:lang w:val="fr-FR"/>
        </w:rPr>
        <w:t>[NOM]</w:t>
      </w:r>
    </w:p>
    <w:p w14:paraId="3A853016" w14:textId="650B9FB4" w:rsidR="333274D3" w:rsidRPr="00E55930" w:rsidRDefault="333274D3" w:rsidP="65A379F5">
      <w:pPr>
        <w:spacing w:after="0" w:line="240" w:lineRule="auto"/>
        <w:jc w:val="both"/>
        <w:rPr>
          <w:rFonts w:eastAsiaTheme="minorEastAsia"/>
          <w:color w:val="000000" w:themeColor="text1"/>
          <w:lang w:val="fr-FR"/>
        </w:rPr>
      </w:pPr>
    </w:p>
    <w:p w14:paraId="1B6CC99E" w14:textId="70CC64C5" w:rsidR="333274D3" w:rsidRPr="00E55930" w:rsidRDefault="3C9D5810" w:rsidP="65A379F5">
      <w:pPr>
        <w:spacing w:after="0" w:line="240" w:lineRule="auto"/>
        <w:jc w:val="both"/>
        <w:rPr>
          <w:rFonts w:eastAsiaTheme="minorEastAsia"/>
          <w:color w:val="000000" w:themeColor="text1"/>
          <w:lang w:val="fr-FR"/>
        </w:rPr>
      </w:pPr>
      <w:r w:rsidRPr="00E55930">
        <w:rPr>
          <w:rFonts w:eastAsiaTheme="minorEastAsia"/>
          <w:color w:val="000000" w:themeColor="text1"/>
          <w:lang w:val="fr-FR"/>
        </w:rPr>
        <w:t>__________________________________________________</w:t>
      </w:r>
    </w:p>
    <w:p w14:paraId="5E273A4D" w14:textId="42F6CABF" w:rsidR="3D7B82E1" w:rsidRPr="00E55930" w:rsidRDefault="338F08AB" w:rsidP="6C86F2FD">
      <w:pPr>
        <w:spacing w:after="0" w:line="240" w:lineRule="auto"/>
        <w:jc w:val="both"/>
        <w:rPr>
          <w:rFonts w:eastAsiaTheme="minorEastAsia"/>
          <w:color w:val="000000" w:themeColor="text1"/>
          <w:lang w:val="fr-FR"/>
        </w:rPr>
      </w:pPr>
      <w:r w:rsidRPr="00E55930">
        <w:rPr>
          <w:rFonts w:eastAsiaTheme="minorEastAsia"/>
          <w:color w:val="000000" w:themeColor="text1"/>
          <w:lang w:val="fr-FR"/>
        </w:rPr>
        <w:t>Date et lieu, signature</w:t>
      </w:r>
    </w:p>
    <w:p w14:paraId="0DC3B1F1" w14:textId="1DD3BB9C" w:rsidR="333274D3" w:rsidRPr="00E55930" w:rsidRDefault="333274D3" w:rsidP="6C86F2FD">
      <w:pPr>
        <w:spacing w:after="0" w:line="240" w:lineRule="auto"/>
        <w:jc w:val="both"/>
        <w:rPr>
          <w:rFonts w:eastAsiaTheme="minorEastAsia"/>
          <w:color w:val="000000" w:themeColor="text1"/>
          <w:lang w:val="fr-FR"/>
        </w:rPr>
      </w:pPr>
    </w:p>
    <w:p w14:paraId="3680A468" w14:textId="77777777" w:rsidR="00755D41" w:rsidRPr="00E55930" w:rsidRDefault="00755D41" w:rsidP="6C86F2FD">
      <w:pPr>
        <w:spacing w:after="0" w:line="240" w:lineRule="auto"/>
        <w:jc w:val="both"/>
        <w:rPr>
          <w:rFonts w:eastAsiaTheme="minorEastAsia"/>
          <w:color w:val="000000" w:themeColor="text1"/>
          <w:lang w:val="fr-FR"/>
        </w:rPr>
      </w:pPr>
    </w:p>
    <w:p w14:paraId="04D506A2" w14:textId="3E87DA9F" w:rsidR="3D7B82E1" w:rsidRPr="00E55930" w:rsidRDefault="338F08AB" w:rsidP="6C86F2FD">
      <w:pPr>
        <w:spacing w:after="0" w:line="240" w:lineRule="auto"/>
        <w:jc w:val="both"/>
        <w:rPr>
          <w:rFonts w:eastAsiaTheme="minorEastAsia"/>
          <w:color w:val="000000" w:themeColor="text1"/>
          <w:lang w:val="fr-FR"/>
        </w:rPr>
      </w:pPr>
      <w:r w:rsidRPr="00E55930">
        <w:rPr>
          <w:rFonts w:eastAsiaTheme="minorEastAsia"/>
          <w:b/>
          <w:bCs/>
          <w:color w:val="000000" w:themeColor="text1"/>
          <w:lang w:val="fr-FR"/>
        </w:rPr>
        <w:t xml:space="preserve">Demandeur 3 </w:t>
      </w:r>
      <w:r w:rsidR="4DFE667C" w:rsidRPr="00E55930">
        <w:rPr>
          <w:rFonts w:eastAsiaTheme="minorEastAsia"/>
          <w:color w:val="000000" w:themeColor="text1"/>
          <w:lang w:val="fr-FR"/>
        </w:rPr>
        <w:t xml:space="preserve">[NOM] </w:t>
      </w:r>
      <w:r w:rsidR="06044563" w:rsidRPr="00E55930">
        <w:rPr>
          <w:rFonts w:eastAsiaTheme="minorEastAsia"/>
          <w:i/>
          <w:iCs/>
          <w:color w:val="000000" w:themeColor="text1"/>
          <w:lang w:val="fr-FR"/>
        </w:rPr>
        <w:t>- veuillez supprimer ou ajouter des demandeurs si nécessaire</w:t>
      </w:r>
    </w:p>
    <w:p w14:paraId="09D16FE8" w14:textId="4B572931" w:rsidR="333274D3" w:rsidRPr="00E55930" w:rsidRDefault="333274D3" w:rsidP="6C86F2FD">
      <w:pPr>
        <w:spacing w:after="0" w:line="240" w:lineRule="auto"/>
        <w:jc w:val="both"/>
        <w:rPr>
          <w:rFonts w:eastAsiaTheme="minorEastAsia"/>
          <w:color w:val="000000" w:themeColor="text1"/>
          <w:lang w:val="fr-FR"/>
        </w:rPr>
      </w:pPr>
    </w:p>
    <w:p w14:paraId="6EB3286F" w14:textId="099B277D" w:rsidR="333274D3" w:rsidRPr="00E55930" w:rsidRDefault="51570CD4" w:rsidP="6C86F2FD">
      <w:pPr>
        <w:spacing w:after="0" w:line="240" w:lineRule="auto"/>
        <w:jc w:val="both"/>
        <w:rPr>
          <w:rFonts w:eastAsiaTheme="minorEastAsia"/>
          <w:color w:val="000000" w:themeColor="text1"/>
          <w:lang w:val="fr-FR"/>
        </w:rPr>
      </w:pPr>
      <w:r w:rsidRPr="00E55930">
        <w:rPr>
          <w:rFonts w:eastAsiaTheme="minorEastAsia"/>
          <w:color w:val="000000" w:themeColor="text1"/>
          <w:lang w:val="fr-FR"/>
        </w:rPr>
        <w:t>__________________________________________________</w:t>
      </w:r>
    </w:p>
    <w:p w14:paraId="2D1CD20C" w14:textId="3A59CA0D" w:rsidR="3D7B82E1" w:rsidRPr="00E55930" w:rsidRDefault="338F08AB" w:rsidP="6C86F2FD">
      <w:pPr>
        <w:spacing w:after="0" w:line="240" w:lineRule="auto"/>
        <w:jc w:val="both"/>
        <w:rPr>
          <w:rFonts w:eastAsiaTheme="minorEastAsia"/>
          <w:color w:val="000000" w:themeColor="text1"/>
          <w:lang w:val="fr-FR"/>
        </w:rPr>
      </w:pPr>
      <w:r w:rsidRPr="00E55930">
        <w:rPr>
          <w:rFonts w:eastAsiaTheme="minorEastAsia"/>
          <w:color w:val="000000" w:themeColor="text1"/>
          <w:lang w:val="fr-FR"/>
        </w:rPr>
        <w:t>Date et lieu, signature</w:t>
      </w:r>
    </w:p>
    <w:p w14:paraId="4A660C4E" w14:textId="113DEA82" w:rsidR="333274D3" w:rsidRPr="00E55930" w:rsidRDefault="333274D3" w:rsidP="6C86F2FD">
      <w:pPr>
        <w:spacing w:after="0" w:line="240" w:lineRule="auto"/>
        <w:jc w:val="both"/>
        <w:rPr>
          <w:rFonts w:eastAsiaTheme="minorEastAsia"/>
          <w:b/>
          <w:bCs/>
          <w:color w:val="000000" w:themeColor="text1"/>
          <w:lang w:val="fr-FR"/>
        </w:rPr>
      </w:pPr>
    </w:p>
    <w:sectPr w:rsidR="333274D3" w:rsidRPr="00E55930">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5152" w14:textId="77777777" w:rsidR="00B051D9" w:rsidRDefault="00B051D9" w:rsidP="006F2324">
      <w:pPr>
        <w:spacing w:after="0" w:line="240" w:lineRule="auto"/>
      </w:pPr>
      <w:r>
        <w:separator/>
      </w:r>
    </w:p>
  </w:endnote>
  <w:endnote w:type="continuationSeparator" w:id="0">
    <w:p w14:paraId="040CC39A" w14:textId="77777777" w:rsidR="00B051D9" w:rsidRDefault="00B051D9" w:rsidP="006F2324">
      <w:pPr>
        <w:spacing w:after="0" w:line="240" w:lineRule="auto"/>
      </w:pPr>
      <w:r>
        <w:continuationSeparator/>
      </w:r>
    </w:p>
  </w:endnote>
  <w:endnote w:type="continuationNotice" w:id="1">
    <w:p w14:paraId="5F9C5025" w14:textId="77777777" w:rsidR="00B051D9" w:rsidRDefault="00B05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4B9B" w14:textId="47EFD821" w:rsidR="006F2324" w:rsidRPr="006F2324" w:rsidRDefault="0BC5675E">
    <w:pPr>
      <w:pStyle w:val="Fuzeile"/>
      <w:rPr>
        <w:lang w:val="en-GB"/>
      </w:rPr>
    </w:pPr>
    <w:r w:rsidRPr="004012A3">
      <w:rPr>
        <w:lang w:val="fr-FR"/>
      </w:rPr>
      <w:t xml:space="preserve">Fonds de soutien "Mise en œuvre conjointe de HREDD dans les chaînes d'approvisionnement du commerce équitable" - Note succincte 2024 </w:t>
    </w:r>
    <w:r w:rsidR="004142A8" w:rsidRPr="004012A3">
      <w:rPr>
        <w:lang w:val="fr-FR"/>
      </w:rPr>
      <w:tab/>
    </w:r>
    <w:r w:rsidRPr="004012A3">
      <w:rPr>
        <w:lang w:val="fr-FR"/>
      </w:rPr>
      <w:t>p.</w:t>
    </w:r>
    <w:r w:rsidR="004142A8" w:rsidRPr="0BC5675E">
      <w:rPr>
        <w:noProof/>
        <w:lang w:val="en-GB"/>
      </w:rPr>
      <w:fldChar w:fldCharType="begin"/>
    </w:r>
    <w:r w:rsidR="004142A8" w:rsidRPr="004012A3">
      <w:rPr>
        <w:lang w:val="fr-FR"/>
      </w:rPr>
      <w:instrText xml:space="preserve"> PAGE   \* MERGEFORMAT </w:instrText>
    </w:r>
    <w:r w:rsidR="004142A8" w:rsidRPr="0BC5675E">
      <w:rPr>
        <w:lang w:val="en-GB"/>
      </w:rPr>
      <w:fldChar w:fldCharType="separate"/>
    </w:r>
    <w:r w:rsidRPr="0BC5675E">
      <w:rPr>
        <w:noProof/>
        <w:lang w:val="en-GB"/>
      </w:rPr>
      <w:t>1</w:t>
    </w:r>
    <w:r w:rsidR="004142A8" w:rsidRPr="0BC5675E">
      <w:rPr>
        <w:noProof/>
        <w:lang w:val="en-GB"/>
      </w:rPr>
      <w:fldChar w:fldCharType="end"/>
    </w:r>
    <w:r w:rsidRPr="0BC5675E">
      <w:rPr>
        <w:lang w:val="en-GB"/>
      </w:rPr>
      <w:t xml:space="preserve"> de </w:t>
    </w:r>
    <w:r w:rsidR="004142A8" w:rsidRPr="0BC5675E">
      <w:rPr>
        <w:noProof/>
        <w:lang w:val="en-GB"/>
      </w:rPr>
      <w:fldChar w:fldCharType="begin"/>
    </w:r>
    <w:r w:rsidR="004142A8" w:rsidRPr="0BC5675E">
      <w:rPr>
        <w:lang w:val="en-GB"/>
      </w:rPr>
      <w:instrText xml:space="preserve"> NUMPAGES   \* MERGEFORMAT </w:instrText>
    </w:r>
    <w:r w:rsidR="004142A8" w:rsidRPr="0BC5675E">
      <w:rPr>
        <w:lang w:val="en-GB"/>
      </w:rPr>
      <w:fldChar w:fldCharType="separate"/>
    </w:r>
    <w:r w:rsidRPr="0BC5675E">
      <w:rPr>
        <w:noProof/>
        <w:lang w:val="en-GB"/>
      </w:rPr>
      <w:t>5</w:t>
    </w:r>
    <w:r w:rsidR="004142A8" w:rsidRPr="0BC5675E">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C0BA" w14:textId="77777777" w:rsidR="00B051D9" w:rsidRDefault="00B051D9" w:rsidP="006F2324">
      <w:pPr>
        <w:spacing w:after="0" w:line="240" w:lineRule="auto"/>
      </w:pPr>
      <w:r>
        <w:separator/>
      </w:r>
    </w:p>
  </w:footnote>
  <w:footnote w:type="continuationSeparator" w:id="0">
    <w:p w14:paraId="2CB2987D" w14:textId="77777777" w:rsidR="00B051D9" w:rsidRDefault="00B051D9" w:rsidP="006F2324">
      <w:pPr>
        <w:spacing w:after="0" w:line="240" w:lineRule="auto"/>
      </w:pPr>
      <w:r>
        <w:continuationSeparator/>
      </w:r>
    </w:p>
  </w:footnote>
  <w:footnote w:type="continuationNotice" w:id="1">
    <w:p w14:paraId="7DA67E5F" w14:textId="77777777" w:rsidR="00B051D9" w:rsidRDefault="00B051D9">
      <w:pPr>
        <w:spacing w:after="0" w:line="240" w:lineRule="auto"/>
      </w:pPr>
    </w:p>
  </w:footnote>
  <w:footnote w:id="2">
    <w:p w14:paraId="459492E4" w14:textId="07B01CAD" w:rsidR="005B5D4D" w:rsidRPr="004012A3" w:rsidRDefault="52A66275" w:rsidP="6C86F2FD">
      <w:pPr>
        <w:pStyle w:val="Funotentext"/>
        <w:rPr>
          <w:lang w:val="fr-FR"/>
        </w:rPr>
      </w:pPr>
      <w:r w:rsidRPr="004012A3">
        <w:rPr>
          <w:lang w:val="fr-FR"/>
        </w:rPr>
        <w:t xml:space="preserve">Pour plus d'informations, vous pouvez consulter les liens suivants </w:t>
      </w:r>
      <w:r w:rsidRPr="004012A3">
        <w:rPr>
          <w:rStyle w:val="Hyperlink"/>
          <w:lang w:val="fr-FR"/>
        </w:rPr>
        <w:t xml:space="preserve">: </w:t>
      </w:r>
      <w:hyperlink r:id="rId1" w:history="1">
        <w:r w:rsidRPr="004012A3">
          <w:rPr>
            <w:rStyle w:val="Hyperlink"/>
            <w:lang w:val="fr-FR"/>
          </w:rPr>
          <w:t>Loi allemande sur la chaîne d'approvisionnement</w:t>
        </w:r>
      </w:hyperlink>
      <w:r w:rsidRPr="004012A3">
        <w:rPr>
          <w:lang w:val="fr-FR"/>
        </w:rPr>
        <w:t xml:space="preserve">, </w:t>
      </w:r>
      <w:hyperlink r:id="rId2" w:history="1">
        <w:hyperlink r:id="rId3" w:history="1">
          <w:r w:rsidRPr="004012A3">
            <w:rPr>
              <w:rStyle w:val="Hyperlink"/>
              <w:lang w:val="fr-FR"/>
            </w:rPr>
            <w:t xml:space="preserve">Règlement de l'UE sur la déforestation </w:t>
          </w:r>
        </w:hyperlink>
      </w:hyperlink>
      <w:hyperlink r:id="rId4" w:history="1">
        <w:hyperlink r:id="rId5" w:history="1">
          <w:hyperlink r:id="rId6">
            <w:r w:rsidRPr="004012A3">
              <w:rPr>
                <w:rStyle w:val="Hyperlink"/>
                <w:lang w:val="fr-FR"/>
              </w:rPr>
              <w:t xml:space="preserve">; EUCSDDD </w:t>
            </w:r>
          </w:hyperlink>
        </w:hyperlink>
      </w:hyperlink>
      <w:r w:rsidRPr="004012A3">
        <w:rPr>
          <w:lang w:val="fr-FR"/>
        </w:rPr>
        <w:t xml:space="preserve">; </w:t>
      </w:r>
      <w:hyperlink r:id="rId7">
        <w:r w:rsidRPr="004012A3">
          <w:rPr>
            <w:rStyle w:val="Hyperlink"/>
            <w:lang w:val="fr-FR"/>
          </w:rPr>
          <w:t>Règlement de l'UE sur l'agriculture biologique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C5675E" w14:paraId="60380132" w14:textId="77777777" w:rsidTr="1338D330">
      <w:trPr>
        <w:trHeight w:val="300"/>
      </w:trPr>
      <w:tc>
        <w:tcPr>
          <w:tcW w:w="3005" w:type="dxa"/>
        </w:tcPr>
        <w:p w14:paraId="6517FB97" w14:textId="3023DD6A" w:rsidR="0BC5675E" w:rsidRDefault="0BC5675E" w:rsidP="1338D330">
          <w:pPr>
            <w:pStyle w:val="Kopfzeile"/>
            <w:ind w:left="-115"/>
          </w:pPr>
        </w:p>
      </w:tc>
      <w:tc>
        <w:tcPr>
          <w:tcW w:w="3005" w:type="dxa"/>
        </w:tcPr>
        <w:p w14:paraId="71D4017F" w14:textId="4DD2C284" w:rsidR="0BC5675E" w:rsidRDefault="0BC5675E" w:rsidP="1338D330">
          <w:pPr>
            <w:pStyle w:val="Kopfzeile"/>
            <w:jc w:val="center"/>
          </w:pPr>
        </w:p>
      </w:tc>
      <w:tc>
        <w:tcPr>
          <w:tcW w:w="3005" w:type="dxa"/>
        </w:tcPr>
        <w:p w14:paraId="6DAE576C" w14:textId="4BA64867" w:rsidR="0BC5675E" w:rsidRDefault="0BC5675E" w:rsidP="1338D330">
          <w:pPr>
            <w:pStyle w:val="Kopfzeile"/>
            <w:ind w:right="-115"/>
            <w:jc w:val="right"/>
          </w:pPr>
        </w:p>
      </w:tc>
    </w:tr>
  </w:tbl>
  <w:p w14:paraId="3D0355F5" w14:textId="55ADC1C9" w:rsidR="0BC5675E" w:rsidRDefault="0BC5675E" w:rsidP="1338D3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38F"/>
    <w:multiLevelType w:val="hybridMultilevel"/>
    <w:tmpl w:val="863E592C"/>
    <w:lvl w:ilvl="0" w:tplc="95E62A74">
      <w:start w:val="1"/>
      <w:numFmt w:val="bullet"/>
      <w:lvlText w:val="-"/>
      <w:lvlJc w:val="left"/>
      <w:pPr>
        <w:ind w:left="720" w:hanging="360"/>
      </w:pPr>
      <w:rPr>
        <w:rFonts w:ascii="&quot;Calibri&quot;,sans-serif" w:hAnsi="&quot;Calibri&quot;,sans-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1E5FA"/>
    <w:multiLevelType w:val="hybridMultilevel"/>
    <w:tmpl w:val="E16C910A"/>
    <w:lvl w:ilvl="0" w:tplc="D5FEF742">
      <w:start w:val="1"/>
      <w:numFmt w:val="bullet"/>
      <w:lvlText w:val="-"/>
      <w:lvlJc w:val="left"/>
      <w:pPr>
        <w:ind w:left="720" w:hanging="360"/>
      </w:pPr>
      <w:rPr>
        <w:rFonts w:ascii="&quot;Calibri&quot;,sans-serif" w:hAnsi="&quot;Calibri&quot;,sans-serif" w:hint="default"/>
      </w:rPr>
    </w:lvl>
    <w:lvl w:ilvl="1" w:tplc="580639EC">
      <w:start w:val="1"/>
      <w:numFmt w:val="bullet"/>
      <w:lvlText w:val="o"/>
      <w:lvlJc w:val="left"/>
      <w:pPr>
        <w:ind w:left="1440" w:hanging="360"/>
      </w:pPr>
      <w:rPr>
        <w:rFonts w:ascii="Courier New" w:hAnsi="Courier New" w:hint="default"/>
      </w:rPr>
    </w:lvl>
    <w:lvl w:ilvl="2" w:tplc="645ED1F6">
      <w:start w:val="1"/>
      <w:numFmt w:val="bullet"/>
      <w:lvlText w:val=""/>
      <w:lvlJc w:val="left"/>
      <w:pPr>
        <w:ind w:left="2160" w:hanging="360"/>
      </w:pPr>
      <w:rPr>
        <w:rFonts w:ascii="Wingdings" w:hAnsi="Wingdings" w:hint="default"/>
      </w:rPr>
    </w:lvl>
    <w:lvl w:ilvl="3" w:tplc="5D727568">
      <w:start w:val="1"/>
      <w:numFmt w:val="bullet"/>
      <w:lvlText w:val=""/>
      <w:lvlJc w:val="left"/>
      <w:pPr>
        <w:ind w:left="2880" w:hanging="360"/>
      </w:pPr>
      <w:rPr>
        <w:rFonts w:ascii="Symbol" w:hAnsi="Symbol" w:hint="default"/>
      </w:rPr>
    </w:lvl>
    <w:lvl w:ilvl="4" w:tplc="ABDA34A8">
      <w:start w:val="1"/>
      <w:numFmt w:val="bullet"/>
      <w:lvlText w:val="o"/>
      <w:lvlJc w:val="left"/>
      <w:pPr>
        <w:ind w:left="3600" w:hanging="360"/>
      </w:pPr>
      <w:rPr>
        <w:rFonts w:ascii="Courier New" w:hAnsi="Courier New" w:hint="default"/>
      </w:rPr>
    </w:lvl>
    <w:lvl w:ilvl="5" w:tplc="892CF37C">
      <w:start w:val="1"/>
      <w:numFmt w:val="bullet"/>
      <w:lvlText w:val=""/>
      <w:lvlJc w:val="left"/>
      <w:pPr>
        <w:ind w:left="4320" w:hanging="360"/>
      </w:pPr>
      <w:rPr>
        <w:rFonts w:ascii="Wingdings" w:hAnsi="Wingdings" w:hint="default"/>
      </w:rPr>
    </w:lvl>
    <w:lvl w:ilvl="6" w:tplc="5D646410">
      <w:start w:val="1"/>
      <w:numFmt w:val="bullet"/>
      <w:lvlText w:val=""/>
      <w:lvlJc w:val="left"/>
      <w:pPr>
        <w:ind w:left="5040" w:hanging="360"/>
      </w:pPr>
      <w:rPr>
        <w:rFonts w:ascii="Symbol" w:hAnsi="Symbol" w:hint="default"/>
      </w:rPr>
    </w:lvl>
    <w:lvl w:ilvl="7" w:tplc="5576184C">
      <w:start w:val="1"/>
      <w:numFmt w:val="bullet"/>
      <w:lvlText w:val="o"/>
      <w:lvlJc w:val="left"/>
      <w:pPr>
        <w:ind w:left="5760" w:hanging="360"/>
      </w:pPr>
      <w:rPr>
        <w:rFonts w:ascii="Courier New" w:hAnsi="Courier New" w:hint="default"/>
      </w:rPr>
    </w:lvl>
    <w:lvl w:ilvl="8" w:tplc="96A6F616">
      <w:start w:val="1"/>
      <w:numFmt w:val="bullet"/>
      <w:lvlText w:val=""/>
      <w:lvlJc w:val="left"/>
      <w:pPr>
        <w:ind w:left="6480" w:hanging="360"/>
      </w:pPr>
      <w:rPr>
        <w:rFonts w:ascii="Wingdings" w:hAnsi="Wingdings" w:hint="default"/>
      </w:rPr>
    </w:lvl>
  </w:abstractNum>
  <w:abstractNum w:abstractNumId="2" w15:restartNumberingAfterBreak="0">
    <w:nsid w:val="15AF4126"/>
    <w:multiLevelType w:val="hybridMultilevel"/>
    <w:tmpl w:val="EC38C84C"/>
    <w:lvl w:ilvl="0" w:tplc="CA1AD318">
      <w:start w:val="1"/>
      <w:numFmt w:val="bullet"/>
      <w:lvlText w:val="-"/>
      <w:lvlJc w:val="left"/>
      <w:pPr>
        <w:ind w:left="720" w:hanging="360"/>
      </w:pPr>
      <w:rPr>
        <w:rFonts w:ascii="&quot;Calibri&quot;,sans-serif" w:hAnsi="&quot;Calibri&quot;,sans-serif" w:hint="default"/>
      </w:rPr>
    </w:lvl>
    <w:lvl w:ilvl="1" w:tplc="D6A4F3EC">
      <w:start w:val="1"/>
      <w:numFmt w:val="bullet"/>
      <w:lvlText w:val="o"/>
      <w:lvlJc w:val="left"/>
      <w:pPr>
        <w:ind w:left="1440" w:hanging="360"/>
      </w:pPr>
      <w:rPr>
        <w:rFonts w:ascii="Courier New" w:hAnsi="Courier New" w:hint="default"/>
      </w:rPr>
    </w:lvl>
    <w:lvl w:ilvl="2" w:tplc="5ACA4F92">
      <w:start w:val="1"/>
      <w:numFmt w:val="bullet"/>
      <w:lvlText w:val=""/>
      <w:lvlJc w:val="left"/>
      <w:pPr>
        <w:ind w:left="2160" w:hanging="360"/>
      </w:pPr>
      <w:rPr>
        <w:rFonts w:ascii="Wingdings" w:hAnsi="Wingdings" w:hint="default"/>
      </w:rPr>
    </w:lvl>
    <w:lvl w:ilvl="3" w:tplc="167A996C">
      <w:start w:val="1"/>
      <w:numFmt w:val="bullet"/>
      <w:lvlText w:val=""/>
      <w:lvlJc w:val="left"/>
      <w:pPr>
        <w:ind w:left="2880" w:hanging="360"/>
      </w:pPr>
      <w:rPr>
        <w:rFonts w:ascii="Symbol" w:hAnsi="Symbol" w:hint="default"/>
      </w:rPr>
    </w:lvl>
    <w:lvl w:ilvl="4" w:tplc="3E3E4EC8">
      <w:start w:val="1"/>
      <w:numFmt w:val="bullet"/>
      <w:lvlText w:val="o"/>
      <w:lvlJc w:val="left"/>
      <w:pPr>
        <w:ind w:left="3600" w:hanging="360"/>
      </w:pPr>
      <w:rPr>
        <w:rFonts w:ascii="Courier New" w:hAnsi="Courier New" w:hint="default"/>
      </w:rPr>
    </w:lvl>
    <w:lvl w:ilvl="5" w:tplc="D27EB410">
      <w:start w:val="1"/>
      <w:numFmt w:val="bullet"/>
      <w:lvlText w:val=""/>
      <w:lvlJc w:val="left"/>
      <w:pPr>
        <w:ind w:left="4320" w:hanging="360"/>
      </w:pPr>
      <w:rPr>
        <w:rFonts w:ascii="Wingdings" w:hAnsi="Wingdings" w:hint="default"/>
      </w:rPr>
    </w:lvl>
    <w:lvl w:ilvl="6" w:tplc="5EB2696C">
      <w:start w:val="1"/>
      <w:numFmt w:val="bullet"/>
      <w:lvlText w:val=""/>
      <w:lvlJc w:val="left"/>
      <w:pPr>
        <w:ind w:left="5040" w:hanging="360"/>
      </w:pPr>
      <w:rPr>
        <w:rFonts w:ascii="Symbol" w:hAnsi="Symbol" w:hint="default"/>
      </w:rPr>
    </w:lvl>
    <w:lvl w:ilvl="7" w:tplc="B3A0B754">
      <w:start w:val="1"/>
      <w:numFmt w:val="bullet"/>
      <w:lvlText w:val="o"/>
      <w:lvlJc w:val="left"/>
      <w:pPr>
        <w:ind w:left="5760" w:hanging="360"/>
      </w:pPr>
      <w:rPr>
        <w:rFonts w:ascii="Courier New" w:hAnsi="Courier New" w:hint="default"/>
      </w:rPr>
    </w:lvl>
    <w:lvl w:ilvl="8" w:tplc="B872A45A">
      <w:start w:val="1"/>
      <w:numFmt w:val="bullet"/>
      <w:lvlText w:val=""/>
      <w:lvlJc w:val="left"/>
      <w:pPr>
        <w:ind w:left="6480" w:hanging="360"/>
      </w:pPr>
      <w:rPr>
        <w:rFonts w:ascii="Wingdings" w:hAnsi="Wingdings" w:hint="default"/>
      </w:rPr>
    </w:lvl>
  </w:abstractNum>
  <w:abstractNum w:abstractNumId="3" w15:restartNumberingAfterBreak="0">
    <w:nsid w:val="18920539"/>
    <w:multiLevelType w:val="hybridMultilevel"/>
    <w:tmpl w:val="76285C38"/>
    <w:lvl w:ilvl="0" w:tplc="5A9697EC">
      <w:start w:val="1"/>
      <w:numFmt w:val="bullet"/>
      <w:lvlText w:val=""/>
      <w:lvlJc w:val="left"/>
      <w:pPr>
        <w:ind w:left="720" w:hanging="360"/>
      </w:pPr>
      <w:rPr>
        <w:rFonts w:ascii="Wingdings" w:hAnsi="Wingdings" w:hint="default"/>
      </w:rPr>
    </w:lvl>
    <w:lvl w:ilvl="1" w:tplc="A40CC812">
      <w:start w:val="1"/>
      <w:numFmt w:val="bullet"/>
      <w:lvlText w:val="o"/>
      <w:lvlJc w:val="left"/>
      <w:pPr>
        <w:ind w:left="1440" w:hanging="360"/>
      </w:pPr>
      <w:rPr>
        <w:rFonts w:ascii="Courier New" w:hAnsi="Courier New" w:hint="default"/>
      </w:rPr>
    </w:lvl>
    <w:lvl w:ilvl="2" w:tplc="1656239E">
      <w:start w:val="1"/>
      <w:numFmt w:val="bullet"/>
      <w:lvlText w:val=""/>
      <w:lvlJc w:val="left"/>
      <w:pPr>
        <w:ind w:left="2160" w:hanging="360"/>
      </w:pPr>
      <w:rPr>
        <w:rFonts w:ascii="Wingdings" w:hAnsi="Wingdings" w:hint="default"/>
      </w:rPr>
    </w:lvl>
    <w:lvl w:ilvl="3" w:tplc="F118CEFA">
      <w:start w:val="1"/>
      <w:numFmt w:val="bullet"/>
      <w:lvlText w:val=""/>
      <w:lvlJc w:val="left"/>
      <w:pPr>
        <w:ind w:left="2880" w:hanging="360"/>
      </w:pPr>
      <w:rPr>
        <w:rFonts w:ascii="Symbol" w:hAnsi="Symbol" w:hint="default"/>
      </w:rPr>
    </w:lvl>
    <w:lvl w:ilvl="4" w:tplc="FCE81242">
      <w:start w:val="1"/>
      <w:numFmt w:val="bullet"/>
      <w:lvlText w:val="o"/>
      <w:lvlJc w:val="left"/>
      <w:pPr>
        <w:ind w:left="3600" w:hanging="360"/>
      </w:pPr>
      <w:rPr>
        <w:rFonts w:ascii="Courier New" w:hAnsi="Courier New" w:hint="default"/>
      </w:rPr>
    </w:lvl>
    <w:lvl w:ilvl="5" w:tplc="DF8E0198">
      <w:start w:val="1"/>
      <w:numFmt w:val="bullet"/>
      <w:lvlText w:val=""/>
      <w:lvlJc w:val="left"/>
      <w:pPr>
        <w:ind w:left="4320" w:hanging="360"/>
      </w:pPr>
      <w:rPr>
        <w:rFonts w:ascii="Wingdings" w:hAnsi="Wingdings" w:hint="default"/>
      </w:rPr>
    </w:lvl>
    <w:lvl w:ilvl="6" w:tplc="6A7C6FD4">
      <w:start w:val="1"/>
      <w:numFmt w:val="bullet"/>
      <w:lvlText w:val=""/>
      <w:lvlJc w:val="left"/>
      <w:pPr>
        <w:ind w:left="5040" w:hanging="360"/>
      </w:pPr>
      <w:rPr>
        <w:rFonts w:ascii="Symbol" w:hAnsi="Symbol" w:hint="default"/>
      </w:rPr>
    </w:lvl>
    <w:lvl w:ilvl="7" w:tplc="8786B95E">
      <w:start w:val="1"/>
      <w:numFmt w:val="bullet"/>
      <w:lvlText w:val="o"/>
      <w:lvlJc w:val="left"/>
      <w:pPr>
        <w:ind w:left="5760" w:hanging="360"/>
      </w:pPr>
      <w:rPr>
        <w:rFonts w:ascii="Courier New" w:hAnsi="Courier New" w:hint="default"/>
      </w:rPr>
    </w:lvl>
    <w:lvl w:ilvl="8" w:tplc="C048FE34">
      <w:start w:val="1"/>
      <w:numFmt w:val="bullet"/>
      <w:lvlText w:val=""/>
      <w:lvlJc w:val="left"/>
      <w:pPr>
        <w:ind w:left="6480" w:hanging="360"/>
      </w:pPr>
      <w:rPr>
        <w:rFonts w:ascii="Wingdings" w:hAnsi="Wingdings" w:hint="default"/>
      </w:rPr>
    </w:lvl>
  </w:abstractNum>
  <w:abstractNum w:abstractNumId="4" w15:restartNumberingAfterBreak="0">
    <w:nsid w:val="1B38C087"/>
    <w:multiLevelType w:val="hybridMultilevel"/>
    <w:tmpl w:val="38E07CA8"/>
    <w:lvl w:ilvl="0" w:tplc="B6E855EA">
      <w:start w:val="1"/>
      <w:numFmt w:val="bullet"/>
      <w:lvlText w:val="-"/>
      <w:lvlJc w:val="left"/>
      <w:pPr>
        <w:ind w:left="720" w:hanging="360"/>
      </w:pPr>
      <w:rPr>
        <w:rFonts w:ascii="&quot;Calibri&quot;,sans-serif" w:hAnsi="&quot;Calibri&quot;,sans-serif" w:hint="default"/>
      </w:rPr>
    </w:lvl>
    <w:lvl w:ilvl="1" w:tplc="6BFABD8E">
      <w:start w:val="1"/>
      <w:numFmt w:val="bullet"/>
      <w:lvlText w:val="o"/>
      <w:lvlJc w:val="left"/>
      <w:pPr>
        <w:ind w:left="1440" w:hanging="360"/>
      </w:pPr>
      <w:rPr>
        <w:rFonts w:ascii="Courier New" w:hAnsi="Courier New" w:hint="default"/>
      </w:rPr>
    </w:lvl>
    <w:lvl w:ilvl="2" w:tplc="6BBA461A">
      <w:start w:val="1"/>
      <w:numFmt w:val="bullet"/>
      <w:lvlText w:val=""/>
      <w:lvlJc w:val="left"/>
      <w:pPr>
        <w:ind w:left="2160" w:hanging="360"/>
      </w:pPr>
      <w:rPr>
        <w:rFonts w:ascii="Wingdings" w:hAnsi="Wingdings" w:hint="default"/>
      </w:rPr>
    </w:lvl>
    <w:lvl w:ilvl="3" w:tplc="D8F86084">
      <w:start w:val="1"/>
      <w:numFmt w:val="bullet"/>
      <w:lvlText w:val=""/>
      <w:lvlJc w:val="left"/>
      <w:pPr>
        <w:ind w:left="2880" w:hanging="360"/>
      </w:pPr>
      <w:rPr>
        <w:rFonts w:ascii="Symbol" w:hAnsi="Symbol" w:hint="default"/>
      </w:rPr>
    </w:lvl>
    <w:lvl w:ilvl="4" w:tplc="13FAA7B2">
      <w:start w:val="1"/>
      <w:numFmt w:val="bullet"/>
      <w:lvlText w:val="o"/>
      <w:lvlJc w:val="left"/>
      <w:pPr>
        <w:ind w:left="3600" w:hanging="360"/>
      </w:pPr>
      <w:rPr>
        <w:rFonts w:ascii="Courier New" w:hAnsi="Courier New" w:hint="default"/>
      </w:rPr>
    </w:lvl>
    <w:lvl w:ilvl="5" w:tplc="0862DFC0">
      <w:start w:val="1"/>
      <w:numFmt w:val="bullet"/>
      <w:lvlText w:val=""/>
      <w:lvlJc w:val="left"/>
      <w:pPr>
        <w:ind w:left="4320" w:hanging="360"/>
      </w:pPr>
      <w:rPr>
        <w:rFonts w:ascii="Wingdings" w:hAnsi="Wingdings" w:hint="default"/>
      </w:rPr>
    </w:lvl>
    <w:lvl w:ilvl="6" w:tplc="820EE816">
      <w:start w:val="1"/>
      <w:numFmt w:val="bullet"/>
      <w:lvlText w:val=""/>
      <w:lvlJc w:val="left"/>
      <w:pPr>
        <w:ind w:left="5040" w:hanging="360"/>
      </w:pPr>
      <w:rPr>
        <w:rFonts w:ascii="Symbol" w:hAnsi="Symbol" w:hint="default"/>
      </w:rPr>
    </w:lvl>
    <w:lvl w:ilvl="7" w:tplc="5902233A">
      <w:start w:val="1"/>
      <w:numFmt w:val="bullet"/>
      <w:lvlText w:val="o"/>
      <w:lvlJc w:val="left"/>
      <w:pPr>
        <w:ind w:left="5760" w:hanging="360"/>
      </w:pPr>
      <w:rPr>
        <w:rFonts w:ascii="Courier New" w:hAnsi="Courier New" w:hint="default"/>
      </w:rPr>
    </w:lvl>
    <w:lvl w:ilvl="8" w:tplc="AA667B3A">
      <w:start w:val="1"/>
      <w:numFmt w:val="bullet"/>
      <w:lvlText w:val=""/>
      <w:lvlJc w:val="left"/>
      <w:pPr>
        <w:ind w:left="6480" w:hanging="360"/>
      </w:pPr>
      <w:rPr>
        <w:rFonts w:ascii="Wingdings" w:hAnsi="Wingdings" w:hint="default"/>
      </w:rPr>
    </w:lvl>
  </w:abstractNum>
  <w:abstractNum w:abstractNumId="5" w15:restartNumberingAfterBreak="0">
    <w:nsid w:val="1CDF4EE5"/>
    <w:multiLevelType w:val="hybridMultilevel"/>
    <w:tmpl w:val="4D58A970"/>
    <w:lvl w:ilvl="0" w:tplc="BB1802D2">
      <w:start w:val="1"/>
      <w:numFmt w:val="bullet"/>
      <w:lvlText w:val="-"/>
      <w:lvlJc w:val="left"/>
      <w:pPr>
        <w:ind w:left="720" w:hanging="360"/>
      </w:pPr>
      <w:rPr>
        <w:rFonts w:ascii="&quot;Calibri&quot;,sans-serif" w:hAnsi="&quot;Calibri&quot;,sans-serif" w:hint="default"/>
      </w:rPr>
    </w:lvl>
    <w:lvl w:ilvl="1" w:tplc="9D2AE542">
      <w:start w:val="1"/>
      <w:numFmt w:val="bullet"/>
      <w:lvlText w:val="o"/>
      <w:lvlJc w:val="left"/>
      <w:pPr>
        <w:ind w:left="1440" w:hanging="360"/>
      </w:pPr>
      <w:rPr>
        <w:rFonts w:ascii="Courier New" w:hAnsi="Courier New" w:hint="default"/>
      </w:rPr>
    </w:lvl>
    <w:lvl w:ilvl="2" w:tplc="D89676C0">
      <w:start w:val="1"/>
      <w:numFmt w:val="bullet"/>
      <w:lvlText w:val=""/>
      <w:lvlJc w:val="left"/>
      <w:pPr>
        <w:ind w:left="2160" w:hanging="360"/>
      </w:pPr>
      <w:rPr>
        <w:rFonts w:ascii="Wingdings" w:hAnsi="Wingdings" w:hint="default"/>
      </w:rPr>
    </w:lvl>
    <w:lvl w:ilvl="3" w:tplc="1F08E1AE">
      <w:start w:val="1"/>
      <w:numFmt w:val="bullet"/>
      <w:lvlText w:val=""/>
      <w:lvlJc w:val="left"/>
      <w:pPr>
        <w:ind w:left="2880" w:hanging="360"/>
      </w:pPr>
      <w:rPr>
        <w:rFonts w:ascii="Symbol" w:hAnsi="Symbol" w:hint="default"/>
      </w:rPr>
    </w:lvl>
    <w:lvl w:ilvl="4" w:tplc="8A0672FE">
      <w:start w:val="1"/>
      <w:numFmt w:val="bullet"/>
      <w:lvlText w:val="o"/>
      <w:lvlJc w:val="left"/>
      <w:pPr>
        <w:ind w:left="3600" w:hanging="360"/>
      </w:pPr>
      <w:rPr>
        <w:rFonts w:ascii="Courier New" w:hAnsi="Courier New" w:hint="default"/>
      </w:rPr>
    </w:lvl>
    <w:lvl w:ilvl="5" w:tplc="E01C3B3C">
      <w:start w:val="1"/>
      <w:numFmt w:val="bullet"/>
      <w:lvlText w:val=""/>
      <w:lvlJc w:val="left"/>
      <w:pPr>
        <w:ind w:left="4320" w:hanging="360"/>
      </w:pPr>
      <w:rPr>
        <w:rFonts w:ascii="Wingdings" w:hAnsi="Wingdings" w:hint="default"/>
      </w:rPr>
    </w:lvl>
    <w:lvl w:ilvl="6" w:tplc="F500BCF8">
      <w:start w:val="1"/>
      <w:numFmt w:val="bullet"/>
      <w:lvlText w:val=""/>
      <w:lvlJc w:val="left"/>
      <w:pPr>
        <w:ind w:left="5040" w:hanging="360"/>
      </w:pPr>
      <w:rPr>
        <w:rFonts w:ascii="Symbol" w:hAnsi="Symbol" w:hint="default"/>
      </w:rPr>
    </w:lvl>
    <w:lvl w:ilvl="7" w:tplc="283623E2">
      <w:start w:val="1"/>
      <w:numFmt w:val="bullet"/>
      <w:lvlText w:val="o"/>
      <w:lvlJc w:val="left"/>
      <w:pPr>
        <w:ind w:left="5760" w:hanging="360"/>
      </w:pPr>
      <w:rPr>
        <w:rFonts w:ascii="Courier New" w:hAnsi="Courier New" w:hint="default"/>
      </w:rPr>
    </w:lvl>
    <w:lvl w:ilvl="8" w:tplc="EA42656C">
      <w:start w:val="1"/>
      <w:numFmt w:val="bullet"/>
      <w:lvlText w:val=""/>
      <w:lvlJc w:val="left"/>
      <w:pPr>
        <w:ind w:left="6480" w:hanging="360"/>
      </w:pPr>
      <w:rPr>
        <w:rFonts w:ascii="Wingdings" w:hAnsi="Wingdings" w:hint="default"/>
      </w:rPr>
    </w:lvl>
  </w:abstractNum>
  <w:abstractNum w:abstractNumId="6" w15:restartNumberingAfterBreak="0">
    <w:nsid w:val="21EA231F"/>
    <w:multiLevelType w:val="hybridMultilevel"/>
    <w:tmpl w:val="EA6A67EA"/>
    <w:lvl w:ilvl="0" w:tplc="0DCEDD62">
      <w:start w:val="1"/>
      <w:numFmt w:val="bullet"/>
      <w:lvlText w:val="-"/>
      <w:lvlJc w:val="left"/>
      <w:pPr>
        <w:ind w:left="720" w:hanging="360"/>
      </w:pPr>
      <w:rPr>
        <w:rFonts w:ascii="&quot;Calibri&quot;,sans-serif" w:hAnsi="&quot;Calibri&quot;,sans-serif" w:hint="default"/>
      </w:rPr>
    </w:lvl>
    <w:lvl w:ilvl="1" w:tplc="B596DDD2">
      <w:start w:val="1"/>
      <w:numFmt w:val="bullet"/>
      <w:lvlText w:val="o"/>
      <w:lvlJc w:val="left"/>
      <w:pPr>
        <w:ind w:left="1440" w:hanging="360"/>
      </w:pPr>
      <w:rPr>
        <w:rFonts w:ascii="Courier New" w:hAnsi="Courier New" w:hint="default"/>
      </w:rPr>
    </w:lvl>
    <w:lvl w:ilvl="2" w:tplc="4D427086">
      <w:start w:val="1"/>
      <w:numFmt w:val="bullet"/>
      <w:lvlText w:val=""/>
      <w:lvlJc w:val="left"/>
      <w:pPr>
        <w:ind w:left="2160" w:hanging="360"/>
      </w:pPr>
      <w:rPr>
        <w:rFonts w:ascii="Wingdings" w:hAnsi="Wingdings" w:hint="default"/>
      </w:rPr>
    </w:lvl>
    <w:lvl w:ilvl="3" w:tplc="1EEEF9EE">
      <w:start w:val="1"/>
      <w:numFmt w:val="bullet"/>
      <w:lvlText w:val=""/>
      <w:lvlJc w:val="left"/>
      <w:pPr>
        <w:ind w:left="2880" w:hanging="360"/>
      </w:pPr>
      <w:rPr>
        <w:rFonts w:ascii="Symbol" w:hAnsi="Symbol" w:hint="default"/>
      </w:rPr>
    </w:lvl>
    <w:lvl w:ilvl="4" w:tplc="C11CD3D8">
      <w:start w:val="1"/>
      <w:numFmt w:val="bullet"/>
      <w:lvlText w:val="o"/>
      <w:lvlJc w:val="left"/>
      <w:pPr>
        <w:ind w:left="3600" w:hanging="360"/>
      </w:pPr>
      <w:rPr>
        <w:rFonts w:ascii="Courier New" w:hAnsi="Courier New" w:hint="default"/>
      </w:rPr>
    </w:lvl>
    <w:lvl w:ilvl="5" w:tplc="BB960ADA">
      <w:start w:val="1"/>
      <w:numFmt w:val="bullet"/>
      <w:lvlText w:val=""/>
      <w:lvlJc w:val="left"/>
      <w:pPr>
        <w:ind w:left="4320" w:hanging="360"/>
      </w:pPr>
      <w:rPr>
        <w:rFonts w:ascii="Wingdings" w:hAnsi="Wingdings" w:hint="default"/>
      </w:rPr>
    </w:lvl>
    <w:lvl w:ilvl="6" w:tplc="B65EB8D2">
      <w:start w:val="1"/>
      <w:numFmt w:val="bullet"/>
      <w:lvlText w:val=""/>
      <w:lvlJc w:val="left"/>
      <w:pPr>
        <w:ind w:left="5040" w:hanging="360"/>
      </w:pPr>
      <w:rPr>
        <w:rFonts w:ascii="Symbol" w:hAnsi="Symbol" w:hint="default"/>
      </w:rPr>
    </w:lvl>
    <w:lvl w:ilvl="7" w:tplc="F0F0C73C">
      <w:start w:val="1"/>
      <w:numFmt w:val="bullet"/>
      <w:lvlText w:val="o"/>
      <w:lvlJc w:val="left"/>
      <w:pPr>
        <w:ind w:left="5760" w:hanging="360"/>
      </w:pPr>
      <w:rPr>
        <w:rFonts w:ascii="Courier New" w:hAnsi="Courier New" w:hint="default"/>
      </w:rPr>
    </w:lvl>
    <w:lvl w:ilvl="8" w:tplc="DD48BDAA">
      <w:start w:val="1"/>
      <w:numFmt w:val="bullet"/>
      <w:lvlText w:val=""/>
      <w:lvlJc w:val="left"/>
      <w:pPr>
        <w:ind w:left="6480" w:hanging="360"/>
      </w:pPr>
      <w:rPr>
        <w:rFonts w:ascii="Wingdings" w:hAnsi="Wingdings" w:hint="default"/>
      </w:rPr>
    </w:lvl>
  </w:abstractNum>
  <w:abstractNum w:abstractNumId="7" w15:restartNumberingAfterBreak="0">
    <w:nsid w:val="26559B69"/>
    <w:multiLevelType w:val="hybridMultilevel"/>
    <w:tmpl w:val="78A0FA1C"/>
    <w:lvl w:ilvl="0" w:tplc="95E62A74">
      <w:start w:val="1"/>
      <w:numFmt w:val="bullet"/>
      <w:lvlText w:val="-"/>
      <w:lvlJc w:val="left"/>
      <w:pPr>
        <w:ind w:left="720" w:hanging="360"/>
      </w:pPr>
      <w:rPr>
        <w:rFonts w:ascii="&quot;Calibri&quot;,sans-serif" w:hAnsi="&quot;Calibri&quot;,sans-serif" w:hint="default"/>
      </w:rPr>
    </w:lvl>
    <w:lvl w:ilvl="1" w:tplc="F32C7D30">
      <w:start w:val="1"/>
      <w:numFmt w:val="bullet"/>
      <w:lvlText w:val="o"/>
      <w:lvlJc w:val="left"/>
      <w:pPr>
        <w:ind w:left="1440" w:hanging="360"/>
      </w:pPr>
      <w:rPr>
        <w:rFonts w:ascii="Courier New" w:hAnsi="Courier New" w:hint="default"/>
      </w:rPr>
    </w:lvl>
    <w:lvl w:ilvl="2" w:tplc="1CDECDC0">
      <w:start w:val="1"/>
      <w:numFmt w:val="bullet"/>
      <w:lvlText w:val=""/>
      <w:lvlJc w:val="left"/>
      <w:pPr>
        <w:ind w:left="2160" w:hanging="360"/>
      </w:pPr>
      <w:rPr>
        <w:rFonts w:ascii="Wingdings" w:hAnsi="Wingdings" w:hint="default"/>
      </w:rPr>
    </w:lvl>
    <w:lvl w:ilvl="3" w:tplc="FBF69178">
      <w:start w:val="1"/>
      <w:numFmt w:val="bullet"/>
      <w:lvlText w:val=""/>
      <w:lvlJc w:val="left"/>
      <w:pPr>
        <w:ind w:left="2880" w:hanging="360"/>
      </w:pPr>
      <w:rPr>
        <w:rFonts w:ascii="Symbol" w:hAnsi="Symbol" w:hint="default"/>
      </w:rPr>
    </w:lvl>
    <w:lvl w:ilvl="4" w:tplc="3C7E12EA">
      <w:start w:val="1"/>
      <w:numFmt w:val="bullet"/>
      <w:lvlText w:val="o"/>
      <w:lvlJc w:val="left"/>
      <w:pPr>
        <w:ind w:left="3600" w:hanging="360"/>
      </w:pPr>
      <w:rPr>
        <w:rFonts w:ascii="Courier New" w:hAnsi="Courier New" w:hint="default"/>
      </w:rPr>
    </w:lvl>
    <w:lvl w:ilvl="5" w:tplc="0B062BF2">
      <w:start w:val="1"/>
      <w:numFmt w:val="bullet"/>
      <w:lvlText w:val=""/>
      <w:lvlJc w:val="left"/>
      <w:pPr>
        <w:ind w:left="4320" w:hanging="360"/>
      </w:pPr>
      <w:rPr>
        <w:rFonts w:ascii="Wingdings" w:hAnsi="Wingdings" w:hint="default"/>
      </w:rPr>
    </w:lvl>
    <w:lvl w:ilvl="6" w:tplc="4D8A1768">
      <w:start w:val="1"/>
      <w:numFmt w:val="bullet"/>
      <w:lvlText w:val=""/>
      <w:lvlJc w:val="left"/>
      <w:pPr>
        <w:ind w:left="5040" w:hanging="360"/>
      </w:pPr>
      <w:rPr>
        <w:rFonts w:ascii="Symbol" w:hAnsi="Symbol" w:hint="default"/>
      </w:rPr>
    </w:lvl>
    <w:lvl w:ilvl="7" w:tplc="4876444E">
      <w:start w:val="1"/>
      <w:numFmt w:val="bullet"/>
      <w:lvlText w:val="o"/>
      <w:lvlJc w:val="left"/>
      <w:pPr>
        <w:ind w:left="5760" w:hanging="360"/>
      </w:pPr>
      <w:rPr>
        <w:rFonts w:ascii="Courier New" w:hAnsi="Courier New" w:hint="default"/>
      </w:rPr>
    </w:lvl>
    <w:lvl w:ilvl="8" w:tplc="D70C88D2">
      <w:start w:val="1"/>
      <w:numFmt w:val="bullet"/>
      <w:lvlText w:val=""/>
      <w:lvlJc w:val="left"/>
      <w:pPr>
        <w:ind w:left="6480" w:hanging="360"/>
      </w:pPr>
      <w:rPr>
        <w:rFonts w:ascii="Wingdings" w:hAnsi="Wingdings" w:hint="default"/>
      </w:rPr>
    </w:lvl>
  </w:abstractNum>
  <w:abstractNum w:abstractNumId="8" w15:restartNumberingAfterBreak="0">
    <w:nsid w:val="2FB86D35"/>
    <w:multiLevelType w:val="hybridMultilevel"/>
    <w:tmpl w:val="8EB8B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9F5C90"/>
    <w:multiLevelType w:val="hybridMultilevel"/>
    <w:tmpl w:val="A89041A0"/>
    <w:lvl w:ilvl="0" w:tplc="133C5D9C">
      <w:start w:val="1"/>
      <w:numFmt w:val="bullet"/>
      <w:lvlText w:val="-"/>
      <w:lvlJc w:val="left"/>
      <w:pPr>
        <w:ind w:left="720" w:hanging="360"/>
      </w:pPr>
      <w:rPr>
        <w:rFonts w:ascii="&quot;Calibri&quot;,sans-serif" w:hAnsi="&quot;Calibri&quot;,sans-serif" w:hint="default"/>
      </w:rPr>
    </w:lvl>
    <w:lvl w:ilvl="1" w:tplc="AA0AB494">
      <w:start w:val="1"/>
      <w:numFmt w:val="bullet"/>
      <w:lvlText w:val="o"/>
      <w:lvlJc w:val="left"/>
      <w:pPr>
        <w:ind w:left="1440" w:hanging="360"/>
      </w:pPr>
      <w:rPr>
        <w:rFonts w:ascii="Courier New" w:hAnsi="Courier New" w:hint="default"/>
      </w:rPr>
    </w:lvl>
    <w:lvl w:ilvl="2" w:tplc="229875A6">
      <w:start w:val="1"/>
      <w:numFmt w:val="bullet"/>
      <w:lvlText w:val=""/>
      <w:lvlJc w:val="left"/>
      <w:pPr>
        <w:ind w:left="2160" w:hanging="360"/>
      </w:pPr>
      <w:rPr>
        <w:rFonts w:ascii="Wingdings" w:hAnsi="Wingdings" w:hint="default"/>
      </w:rPr>
    </w:lvl>
    <w:lvl w:ilvl="3" w:tplc="E00CC56A">
      <w:start w:val="1"/>
      <w:numFmt w:val="bullet"/>
      <w:lvlText w:val=""/>
      <w:lvlJc w:val="left"/>
      <w:pPr>
        <w:ind w:left="2880" w:hanging="360"/>
      </w:pPr>
      <w:rPr>
        <w:rFonts w:ascii="Symbol" w:hAnsi="Symbol" w:hint="default"/>
      </w:rPr>
    </w:lvl>
    <w:lvl w:ilvl="4" w:tplc="E976DDF2">
      <w:start w:val="1"/>
      <w:numFmt w:val="bullet"/>
      <w:lvlText w:val="o"/>
      <w:lvlJc w:val="left"/>
      <w:pPr>
        <w:ind w:left="3600" w:hanging="360"/>
      </w:pPr>
      <w:rPr>
        <w:rFonts w:ascii="Courier New" w:hAnsi="Courier New" w:hint="default"/>
      </w:rPr>
    </w:lvl>
    <w:lvl w:ilvl="5" w:tplc="42AA0190">
      <w:start w:val="1"/>
      <w:numFmt w:val="bullet"/>
      <w:lvlText w:val=""/>
      <w:lvlJc w:val="left"/>
      <w:pPr>
        <w:ind w:left="4320" w:hanging="360"/>
      </w:pPr>
      <w:rPr>
        <w:rFonts w:ascii="Wingdings" w:hAnsi="Wingdings" w:hint="default"/>
      </w:rPr>
    </w:lvl>
    <w:lvl w:ilvl="6" w:tplc="55A647E8">
      <w:start w:val="1"/>
      <w:numFmt w:val="bullet"/>
      <w:lvlText w:val=""/>
      <w:lvlJc w:val="left"/>
      <w:pPr>
        <w:ind w:left="5040" w:hanging="360"/>
      </w:pPr>
      <w:rPr>
        <w:rFonts w:ascii="Symbol" w:hAnsi="Symbol" w:hint="default"/>
      </w:rPr>
    </w:lvl>
    <w:lvl w:ilvl="7" w:tplc="EAB6EA8E">
      <w:start w:val="1"/>
      <w:numFmt w:val="bullet"/>
      <w:lvlText w:val="o"/>
      <w:lvlJc w:val="left"/>
      <w:pPr>
        <w:ind w:left="5760" w:hanging="360"/>
      </w:pPr>
      <w:rPr>
        <w:rFonts w:ascii="Courier New" w:hAnsi="Courier New" w:hint="default"/>
      </w:rPr>
    </w:lvl>
    <w:lvl w:ilvl="8" w:tplc="F72C04AA">
      <w:start w:val="1"/>
      <w:numFmt w:val="bullet"/>
      <w:lvlText w:val=""/>
      <w:lvlJc w:val="left"/>
      <w:pPr>
        <w:ind w:left="6480" w:hanging="360"/>
      </w:pPr>
      <w:rPr>
        <w:rFonts w:ascii="Wingdings" w:hAnsi="Wingdings" w:hint="default"/>
      </w:rPr>
    </w:lvl>
  </w:abstractNum>
  <w:abstractNum w:abstractNumId="10" w15:restartNumberingAfterBreak="0">
    <w:nsid w:val="379C7F46"/>
    <w:multiLevelType w:val="hybridMultilevel"/>
    <w:tmpl w:val="6B8C40F0"/>
    <w:lvl w:ilvl="0" w:tplc="BF56F930">
      <w:start w:val="1"/>
      <w:numFmt w:val="bullet"/>
      <w:lvlText w:val=""/>
      <w:lvlJc w:val="left"/>
      <w:pPr>
        <w:ind w:left="720" w:hanging="360"/>
      </w:pPr>
      <w:rPr>
        <w:rFonts w:ascii="Symbol" w:hAnsi="Symbol" w:hint="default"/>
      </w:rPr>
    </w:lvl>
    <w:lvl w:ilvl="1" w:tplc="5B3CA174">
      <w:start w:val="1"/>
      <w:numFmt w:val="bullet"/>
      <w:lvlText w:val="-"/>
      <w:lvlJc w:val="left"/>
      <w:pPr>
        <w:ind w:left="1440" w:hanging="360"/>
      </w:pPr>
      <w:rPr>
        <w:rFonts w:ascii="&quot;Calibri&quot;,sans-serif" w:hAnsi="&quot;Calibri&quot;,sans-serif" w:hint="default"/>
      </w:rPr>
    </w:lvl>
    <w:lvl w:ilvl="2" w:tplc="637E3F4C">
      <w:start w:val="1"/>
      <w:numFmt w:val="bullet"/>
      <w:lvlText w:val=""/>
      <w:lvlJc w:val="left"/>
      <w:pPr>
        <w:ind w:left="2160" w:hanging="360"/>
      </w:pPr>
      <w:rPr>
        <w:rFonts w:ascii="Wingdings" w:hAnsi="Wingdings" w:hint="default"/>
      </w:rPr>
    </w:lvl>
    <w:lvl w:ilvl="3" w:tplc="CF849354">
      <w:start w:val="1"/>
      <w:numFmt w:val="bullet"/>
      <w:lvlText w:val=""/>
      <w:lvlJc w:val="left"/>
      <w:pPr>
        <w:ind w:left="2880" w:hanging="360"/>
      </w:pPr>
      <w:rPr>
        <w:rFonts w:ascii="Symbol" w:hAnsi="Symbol" w:hint="default"/>
      </w:rPr>
    </w:lvl>
    <w:lvl w:ilvl="4" w:tplc="A310111C">
      <w:start w:val="1"/>
      <w:numFmt w:val="bullet"/>
      <w:lvlText w:val="o"/>
      <w:lvlJc w:val="left"/>
      <w:pPr>
        <w:ind w:left="3600" w:hanging="360"/>
      </w:pPr>
      <w:rPr>
        <w:rFonts w:ascii="Courier New" w:hAnsi="Courier New" w:hint="default"/>
      </w:rPr>
    </w:lvl>
    <w:lvl w:ilvl="5" w:tplc="BCD239A4">
      <w:start w:val="1"/>
      <w:numFmt w:val="bullet"/>
      <w:lvlText w:val=""/>
      <w:lvlJc w:val="left"/>
      <w:pPr>
        <w:ind w:left="4320" w:hanging="360"/>
      </w:pPr>
      <w:rPr>
        <w:rFonts w:ascii="Wingdings" w:hAnsi="Wingdings" w:hint="default"/>
      </w:rPr>
    </w:lvl>
    <w:lvl w:ilvl="6" w:tplc="AAEA7916">
      <w:start w:val="1"/>
      <w:numFmt w:val="bullet"/>
      <w:lvlText w:val=""/>
      <w:lvlJc w:val="left"/>
      <w:pPr>
        <w:ind w:left="5040" w:hanging="360"/>
      </w:pPr>
      <w:rPr>
        <w:rFonts w:ascii="Symbol" w:hAnsi="Symbol" w:hint="default"/>
      </w:rPr>
    </w:lvl>
    <w:lvl w:ilvl="7" w:tplc="A7AE4716">
      <w:start w:val="1"/>
      <w:numFmt w:val="bullet"/>
      <w:lvlText w:val="o"/>
      <w:lvlJc w:val="left"/>
      <w:pPr>
        <w:ind w:left="5760" w:hanging="360"/>
      </w:pPr>
      <w:rPr>
        <w:rFonts w:ascii="Courier New" w:hAnsi="Courier New" w:hint="default"/>
      </w:rPr>
    </w:lvl>
    <w:lvl w:ilvl="8" w:tplc="7FCC158C">
      <w:start w:val="1"/>
      <w:numFmt w:val="bullet"/>
      <w:lvlText w:val=""/>
      <w:lvlJc w:val="left"/>
      <w:pPr>
        <w:ind w:left="6480" w:hanging="360"/>
      </w:pPr>
      <w:rPr>
        <w:rFonts w:ascii="Wingdings" w:hAnsi="Wingdings" w:hint="default"/>
      </w:rPr>
    </w:lvl>
  </w:abstractNum>
  <w:abstractNum w:abstractNumId="11" w15:restartNumberingAfterBreak="0">
    <w:nsid w:val="387F4582"/>
    <w:multiLevelType w:val="hybridMultilevel"/>
    <w:tmpl w:val="9496D0FC"/>
    <w:lvl w:ilvl="0" w:tplc="CBC024BC">
      <w:start w:val="1"/>
      <w:numFmt w:val="bullet"/>
      <w:lvlText w:val="-"/>
      <w:lvlJc w:val="left"/>
      <w:pPr>
        <w:ind w:left="720" w:hanging="360"/>
      </w:pPr>
      <w:rPr>
        <w:rFonts w:ascii="&quot;Calibri&quot;,sans-serif" w:hAnsi="&quot;Calibri&quot;,sans-serif" w:hint="default"/>
      </w:rPr>
    </w:lvl>
    <w:lvl w:ilvl="1" w:tplc="A33EF61A">
      <w:start w:val="1"/>
      <w:numFmt w:val="bullet"/>
      <w:lvlText w:val="o"/>
      <w:lvlJc w:val="left"/>
      <w:pPr>
        <w:ind w:left="1440" w:hanging="360"/>
      </w:pPr>
      <w:rPr>
        <w:rFonts w:ascii="Courier New" w:hAnsi="Courier New" w:hint="default"/>
      </w:rPr>
    </w:lvl>
    <w:lvl w:ilvl="2" w:tplc="FF5AB156">
      <w:start w:val="1"/>
      <w:numFmt w:val="bullet"/>
      <w:lvlText w:val=""/>
      <w:lvlJc w:val="left"/>
      <w:pPr>
        <w:ind w:left="2160" w:hanging="360"/>
      </w:pPr>
      <w:rPr>
        <w:rFonts w:ascii="Wingdings" w:hAnsi="Wingdings" w:hint="default"/>
      </w:rPr>
    </w:lvl>
    <w:lvl w:ilvl="3" w:tplc="ADD8E1FC">
      <w:start w:val="1"/>
      <w:numFmt w:val="bullet"/>
      <w:lvlText w:val=""/>
      <w:lvlJc w:val="left"/>
      <w:pPr>
        <w:ind w:left="2880" w:hanging="360"/>
      </w:pPr>
      <w:rPr>
        <w:rFonts w:ascii="Symbol" w:hAnsi="Symbol" w:hint="default"/>
      </w:rPr>
    </w:lvl>
    <w:lvl w:ilvl="4" w:tplc="118C8ED0">
      <w:start w:val="1"/>
      <w:numFmt w:val="bullet"/>
      <w:lvlText w:val="o"/>
      <w:lvlJc w:val="left"/>
      <w:pPr>
        <w:ind w:left="3600" w:hanging="360"/>
      </w:pPr>
      <w:rPr>
        <w:rFonts w:ascii="Courier New" w:hAnsi="Courier New" w:hint="default"/>
      </w:rPr>
    </w:lvl>
    <w:lvl w:ilvl="5" w:tplc="35B488EC">
      <w:start w:val="1"/>
      <w:numFmt w:val="bullet"/>
      <w:lvlText w:val=""/>
      <w:lvlJc w:val="left"/>
      <w:pPr>
        <w:ind w:left="4320" w:hanging="360"/>
      </w:pPr>
      <w:rPr>
        <w:rFonts w:ascii="Wingdings" w:hAnsi="Wingdings" w:hint="default"/>
      </w:rPr>
    </w:lvl>
    <w:lvl w:ilvl="6" w:tplc="604A600E">
      <w:start w:val="1"/>
      <w:numFmt w:val="bullet"/>
      <w:lvlText w:val=""/>
      <w:lvlJc w:val="left"/>
      <w:pPr>
        <w:ind w:left="5040" w:hanging="360"/>
      </w:pPr>
      <w:rPr>
        <w:rFonts w:ascii="Symbol" w:hAnsi="Symbol" w:hint="default"/>
      </w:rPr>
    </w:lvl>
    <w:lvl w:ilvl="7" w:tplc="680C042E">
      <w:start w:val="1"/>
      <w:numFmt w:val="bullet"/>
      <w:lvlText w:val="o"/>
      <w:lvlJc w:val="left"/>
      <w:pPr>
        <w:ind w:left="5760" w:hanging="360"/>
      </w:pPr>
      <w:rPr>
        <w:rFonts w:ascii="Courier New" w:hAnsi="Courier New" w:hint="default"/>
      </w:rPr>
    </w:lvl>
    <w:lvl w:ilvl="8" w:tplc="AD2622DE">
      <w:start w:val="1"/>
      <w:numFmt w:val="bullet"/>
      <w:lvlText w:val=""/>
      <w:lvlJc w:val="left"/>
      <w:pPr>
        <w:ind w:left="6480" w:hanging="360"/>
      </w:pPr>
      <w:rPr>
        <w:rFonts w:ascii="Wingdings" w:hAnsi="Wingdings" w:hint="default"/>
      </w:rPr>
    </w:lvl>
  </w:abstractNum>
  <w:abstractNum w:abstractNumId="12" w15:restartNumberingAfterBreak="0">
    <w:nsid w:val="429802F9"/>
    <w:multiLevelType w:val="hybridMultilevel"/>
    <w:tmpl w:val="15B8A382"/>
    <w:lvl w:ilvl="0" w:tplc="95E62A74">
      <w:start w:val="1"/>
      <w:numFmt w:val="bullet"/>
      <w:lvlText w:val="-"/>
      <w:lvlJc w:val="left"/>
      <w:pPr>
        <w:ind w:left="720" w:hanging="360"/>
      </w:pPr>
      <w:rPr>
        <w:rFonts w:ascii="&quot;Calibri&quot;,sans-serif" w:hAnsi="&quot;Calibri&quot;,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0CA945"/>
    <w:multiLevelType w:val="multilevel"/>
    <w:tmpl w:val="8108ACC8"/>
    <w:lvl w:ilvl="0">
      <w:start w:val="1"/>
      <w:numFmt w:val="decimal"/>
      <w:lvlText w:val="%1."/>
      <w:lvlJc w:val="left"/>
      <w:pPr>
        <w:ind w:left="720" w:hanging="360"/>
      </w:pPr>
    </w:lvl>
    <w:lvl w:ilvl="1">
      <w:start w:val="6"/>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8246ED"/>
    <w:multiLevelType w:val="hybridMultilevel"/>
    <w:tmpl w:val="E6CCA6B0"/>
    <w:lvl w:ilvl="0" w:tplc="18642A4A">
      <w:start w:val="1"/>
      <w:numFmt w:val="bullet"/>
      <w:lvlText w:val="-"/>
      <w:lvlJc w:val="left"/>
      <w:pPr>
        <w:ind w:left="720" w:hanging="360"/>
      </w:pPr>
      <w:rPr>
        <w:rFonts w:ascii="&quot;Calibri&quot;,sans-serif" w:hAnsi="&quot;Calibri&quot;,sans-serif" w:hint="default"/>
      </w:rPr>
    </w:lvl>
    <w:lvl w:ilvl="1" w:tplc="A496B510">
      <w:start w:val="1"/>
      <w:numFmt w:val="bullet"/>
      <w:lvlText w:val="o"/>
      <w:lvlJc w:val="left"/>
      <w:pPr>
        <w:ind w:left="1440" w:hanging="360"/>
      </w:pPr>
      <w:rPr>
        <w:rFonts w:ascii="Courier New" w:hAnsi="Courier New" w:hint="default"/>
      </w:rPr>
    </w:lvl>
    <w:lvl w:ilvl="2" w:tplc="CC961CEC">
      <w:start w:val="1"/>
      <w:numFmt w:val="bullet"/>
      <w:lvlText w:val=""/>
      <w:lvlJc w:val="left"/>
      <w:pPr>
        <w:ind w:left="2160" w:hanging="360"/>
      </w:pPr>
      <w:rPr>
        <w:rFonts w:ascii="Wingdings" w:hAnsi="Wingdings" w:hint="default"/>
      </w:rPr>
    </w:lvl>
    <w:lvl w:ilvl="3" w:tplc="07162FB4">
      <w:start w:val="1"/>
      <w:numFmt w:val="bullet"/>
      <w:lvlText w:val=""/>
      <w:lvlJc w:val="left"/>
      <w:pPr>
        <w:ind w:left="2880" w:hanging="360"/>
      </w:pPr>
      <w:rPr>
        <w:rFonts w:ascii="Symbol" w:hAnsi="Symbol" w:hint="default"/>
      </w:rPr>
    </w:lvl>
    <w:lvl w:ilvl="4" w:tplc="8FBECF72">
      <w:start w:val="1"/>
      <w:numFmt w:val="bullet"/>
      <w:lvlText w:val="o"/>
      <w:lvlJc w:val="left"/>
      <w:pPr>
        <w:ind w:left="3600" w:hanging="360"/>
      </w:pPr>
      <w:rPr>
        <w:rFonts w:ascii="Courier New" w:hAnsi="Courier New" w:hint="default"/>
      </w:rPr>
    </w:lvl>
    <w:lvl w:ilvl="5" w:tplc="C7849D32">
      <w:start w:val="1"/>
      <w:numFmt w:val="bullet"/>
      <w:lvlText w:val=""/>
      <w:lvlJc w:val="left"/>
      <w:pPr>
        <w:ind w:left="4320" w:hanging="360"/>
      </w:pPr>
      <w:rPr>
        <w:rFonts w:ascii="Wingdings" w:hAnsi="Wingdings" w:hint="default"/>
      </w:rPr>
    </w:lvl>
    <w:lvl w:ilvl="6" w:tplc="F850CCCE">
      <w:start w:val="1"/>
      <w:numFmt w:val="bullet"/>
      <w:lvlText w:val=""/>
      <w:lvlJc w:val="left"/>
      <w:pPr>
        <w:ind w:left="5040" w:hanging="360"/>
      </w:pPr>
      <w:rPr>
        <w:rFonts w:ascii="Symbol" w:hAnsi="Symbol" w:hint="default"/>
      </w:rPr>
    </w:lvl>
    <w:lvl w:ilvl="7" w:tplc="87287028">
      <w:start w:val="1"/>
      <w:numFmt w:val="bullet"/>
      <w:lvlText w:val="o"/>
      <w:lvlJc w:val="left"/>
      <w:pPr>
        <w:ind w:left="5760" w:hanging="360"/>
      </w:pPr>
      <w:rPr>
        <w:rFonts w:ascii="Courier New" w:hAnsi="Courier New" w:hint="default"/>
      </w:rPr>
    </w:lvl>
    <w:lvl w:ilvl="8" w:tplc="52DE72DE">
      <w:start w:val="1"/>
      <w:numFmt w:val="bullet"/>
      <w:lvlText w:val=""/>
      <w:lvlJc w:val="left"/>
      <w:pPr>
        <w:ind w:left="6480" w:hanging="360"/>
      </w:pPr>
      <w:rPr>
        <w:rFonts w:ascii="Wingdings" w:hAnsi="Wingdings" w:hint="default"/>
      </w:rPr>
    </w:lvl>
  </w:abstractNum>
  <w:abstractNum w:abstractNumId="15" w15:restartNumberingAfterBreak="0">
    <w:nsid w:val="59FD8DF8"/>
    <w:multiLevelType w:val="hybridMultilevel"/>
    <w:tmpl w:val="3BFA49D6"/>
    <w:lvl w:ilvl="0" w:tplc="2B3C07D4">
      <w:start w:val="1"/>
      <w:numFmt w:val="bullet"/>
      <w:lvlText w:val="-"/>
      <w:lvlJc w:val="left"/>
      <w:pPr>
        <w:ind w:left="720" w:hanging="360"/>
      </w:pPr>
      <w:rPr>
        <w:rFonts w:ascii="&quot;Calibri&quot;,sans-serif" w:hAnsi="&quot;Calibri&quot;,sans-serif" w:hint="default"/>
      </w:rPr>
    </w:lvl>
    <w:lvl w:ilvl="1" w:tplc="CEBED0BE">
      <w:start w:val="1"/>
      <w:numFmt w:val="bullet"/>
      <w:lvlText w:val="o"/>
      <w:lvlJc w:val="left"/>
      <w:pPr>
        <w:ind w:left="1440" w:hanging="360"/>
      </w:pPr>
      <w:rPr>
        <w:rFonts w:ascii="Courier New" w:hAnsi="Courier New" w:hint="default"/>
      </w:rPr>
    </w:lvl>
    <w:lvl w:ilvl="2" w:tplc="C9ECE23C">
      <w:start w:val="1"/>
      <w:numFmt w:val="bullet"/>
      <w:lvlText w:val=""/>
      <w:lvlJc w:val="left"/>
      <w:pPr>
        <w:ind w:left="2160" w:hanging="360"/>
      </w:pPr>
      <w:rPr>
        <w:rFonts w:ascii="Wingdings" w:hAnsi="Wingdings" w:hint="default"/>
      </w:rPr>
    </w:lvl>
    <w:lvl w:ilvl="3" w:tplc="BB8216F0">
      <w:start w:val="1"/>
      <w:numFmt w:val="bullet"/>
      <w:lvlText w:val=""/>
      <w:lvlJc w:val="left"/>
      <w:pPr>
        <w:ind w:left="2880" w:hanging="360"/>
      </w:pPr>
      <w:rPr>
        <w:rFonts w:ascii="Symbol" w:hAnsi="Symbol" w:hint="default"/>
      </w:rPr>
    </w:lvl>
    <w:lvl w:ilvl="4" w:tplc="502AB598">
      <w:start w:val="1"/>
      <w:numFmt w:val="bullet"/>
      <w:lvlText w:val="o"/>
      <w:lvlJc w:val="left"/>
      <w:pPr>
        <w:ind w:left="3600" w:hanging="360"/>
      </w:pPr>
      <w:rPr>
        <w:rFonts w:ascii="Courier New" w:hAnsi="Courier New" w:hint="default"/>
      </w:rPr>
    </w:lvl>
    <w:lvl w:ilvl="5" w:tplc="2F7616C4">
      <w:start w:val="1"/>
      <w:numFmt w:val="bullet"/>
      <w:lvlText w:val=""/>
      <w:lvlJc w:val="left"/>
      <w:pPr>
        <w:ind w:left="4320" w:hanging="360"/>
      </w:pPr>
      <w:rPr>
        <w:rFonts w:ascii="Wingdings" w:hAnsi="Wingdings" w:hint="default"/>
      </w:rPr>
    </w:lvl>
    <w:lvl w:ilvl="6" w:tplc="A12ECBC2">
      <w:start w:val="1"/>
      <w:numFmt w:val="bullet"/>
      <w:lvlText w:val=""/>
      <w:lvlJc w:val="left"/>
      <w:pPr>
        <w:ind w:left="5040" w:hanging="360"/>
      </w:pPr>
      <w:rPr>
        <w:rFonts w:ascii="Symbol" w:hAnsi="Symbol" w:hint="default"/>
      </w:rPr>
    </w:lvl>
    <w:lvl w:ilvl="7" w:tplc="5094B35E">
      <w:start w:val="1"/>
      <w:numFmt w:val="bullet"/>
      <w:lvlText w:val="o"/>
      <w:lvlJc w:val="left"/>
      <w:pPr>
        <w:ind w:left="5760" w:hanging="360"/>
      </w:pPr>
      <w:rPr>
        <w:rFonts w:ascii="Courier New" w:hAnsi="Courier New" w:hint="default"/>
      </w:rPr>
    </w:lvl>
    <w:lvl w:ilvl="8" w:tplc="A8544C36">
      <w:start w:val="1"/>
      <w:numFmt w:val="bullet"/>
      <w:lvlText w:val=""/>
      <w:lvlJc w:val="left"/>
      <w:pPr>
        <w:ind w:left="6480" w:hanging="360"/>
      </w:pPr>
      <w:rPr>
        <w:rFonts w:ascii="Wingdings" w:hAnsi="Wingdings" w:hint="default"/>
      </w:rPr>
    </w:lvl>
  </w:abstractNum>
  <w:abstractNum w:abstractNumId="16" w15:restartNumberingAfterBreak="0">
    <w:nsid w:val="60EED0EB"/>
    <w:multiLevelType w:val="hybridMultilevel"/>
    <w:tmpl w:val="C78E0770"/>
    <w:lvl w:ilvl="0" w:tplc="9BDA7DF0">
      <w:start w:val="1"/>
      <w:numFmt w:val="bullet"/>
      <w:lvlText w:val="-"/>
      <w:lvlJc w:val="left"/>
      <w:pPr>
        <w:ind w:left="720" w:hanging="360"/>
      </w:pPr>
      <w:rPr>
        <w:rFonts w:ascii="&quot;Calibri&quot;,sans-serif" w:hAnsi="&quot;Calibri&quot;,sans-serif" w:hint="default"/>
      </w:rPr>
    </w:lvl>
    <w:lvl w:ilvl="1" w:tplc="E23CD14C">
      <w:start w:val="1"/>
      <w:numFmt w:val="bullet"/>
      <w:lvlText w:val="o"/>
      <w:lvlJc w:val="left"/>
      <w:pPr>
        <w:ind w:left="1440" w:hanging="360"/>
      </w:pPr>
      <w:rPr>
        <w:rFonts w:ascii="Courier New" w:hAnsi="Courier New" w:hint="default"/>
      </w:rPr>
    </w:lvl>
    <w:lvl w:ilvl="2" w:tplc="03DECDC6">
      <w:start w:val="1"/>
      <w:numFmt w:val="bullet"/>
      <w:lvlText w:val=""/>
      <w:lvlJc w:val="left"/>
      <w:pPr>
        <w:ind w:left="2160" w:hanging="360"/>
      </w:pPr>
      <w:rPr>
        <w:rFonts w:ascii="Wingdings" w:hAnsi="Wingdings" w:hint="default"/>
      </w:rPr>
    </w:lvl>
    <w:lvl w:ilvl="3" w:tplc="99C0DDF0">
      <w:start w:val="1"/>
      <w:numFmt w:val="bullet"/>
      <w:lvlText w:val=""/>
      <w:lvlJc w:val="left"/>
      <w:pPr>
        <w:ind w:left="2880" w:hanging="360"/>
      </w:pPr>
      <w:rPr>
        <w:rFonts w:ascii="Symbol" w:hAnsi="Symbol" w:hint="default"/>
      </w:rPr>
    </w:lvl>
    <w:lvl w:ilvl="4" w:tplc="E3D89204">
      <w:start w:val="1"/>
      <w:numFmt w:val="bullet"/>
      <w:lvlText w:val="o"/>
      <w:lvlJc w:val="left"/>
      <w:pPr>
        <w:ind w:left="3600" w:hanging="360"/>
      </w:pPr>
      <w:rPr>
        <w:rFonts w:ascii="Courier New" w:hAnsi="Courier New" w:hint="default"/>
      </w:rPr>
    </w:lvl>
    <w:lvl w:ilvl="5" w:tplc="062E6BC8">
      <w:start w:val="1"/>
      <w:numFmt w:val="bullet"/>
      <w:lvlText w:val=""/>
      <w:lvlJc w:val="left"/>
      <w:pPr>
        <w:ind w:left="4320" w:hanging="360"/>
      </w:pPr>
      <w:rPr>
        <w:rFonts w:ascii="Wingdings" w:hAnsi="Wingdings" w:hint="default"/>
      </w:rPr>
    </w:lvl>
    <w:lvl w:ilvl="6" w:tplc="55F05F88">
      <w:start w:val="1"/>
      <w:numFmt w:val="bullet"/>
      <w:lvlText w:val=""/>
      <w:lvlJc w:val="left"/>
      <w:pPr>
        <w:ind w:left="5040" w:hanging="360"/>
      </w:pPr>
      <w:rPr>
        <w:rFonts w:ascii="Symbol" w:hAnsi="Symbol" w:hint="default"/>
      </w:rPr>
    </w:lvl>
    <w:lvl w:ilvl="7" w:tplc="7310AF46">
      <w:start w:val="1"/>
      <w:numFmt w:val="bullet"/>
      <w:lvlText w:val="o"/>
      <w:lvlJc w:val="left"/>
      <w:pPr>
        <w:ind w:left="5760" w:hanging="360"/>
      </w:pPr>
      <w:rPr>
        <w:rFonts w:ascii="Courier New" w:hAnsi="Courier New" w:hint="default"/>
      </w:rPr>
    </w:lvl>
    <w:lvl w:ilvl="8" w:tplc="AF1A0568">
      <w:start w:val="1"/>
      <w:numFmt w:val="bullet"/>
      <w:lvlText w:val=""/>
      <w:lvlJc w:val="left"/>
      <w:pPr>
        <w:ind w:left="6480" w:hanging="360"/>
      </w:pPr>
      <w:rPr>
        <w:rFonts w:ascii="Wingdings" w:hAnsi="Wingdings" w:hint="default"/>
      </w:rPr>
    </w:lvl>
  </w:abstractNum>
  <w:abstractNum w:abstractNumId="17" w15:restartNumberingAfterBreak="0">
    <w:nsid w:val="6255F736"/>
    <w:multiLevelType w:val="hybridMultilevel"/>
    <w:tmpl w:val="5342635C"/>
    <w:lvl w:ilvl="0" w:tplc="1756A102">
      <w:start w:val="1"/>
      <w:numFmt w:val="bullet"/>
      <w:lvlText w:val="-"/>
      <w:lvlJc w:val="left"/>
      <w:pPr>
        <w:ind w:left="720" w:hanging="360"/>
      </w:pPr>
      <w:rPr>
        <w:rFonts w:ascii="&quot;Calibri&quot;,sans-serif" w:hAnsi="&quot;Calibri&quot;,sans-serif" w:hint="default"/>
      </w:rPr>
    </w:lvl>
    <w:lvl w:ilvl="1" w:tplc="470030C8">
      <w:start w:val="1"/>
      <w:numFmt w:val="bullet"/>
      <w:lvlText w:val="o"/>
      <w:lvlJc w:val="left"/>
      <w:pPr>
        <w:ind w:left="1440" w:hanging="360"/>
      </w:pPr>
      <w:rPr>
        <w:rFonts w:ascii="Courier New" w:hAnsi="Courier New" w:hint="default"/>
      </w:rPr>
    </w:lvl>
    <w:lvl w:ilvl="2" w:tplc="E96428B6">
      <w:start w:val="1"/>
      <w:numFmt w:val="bullet"/>
      <w:lvlText w:val=""/>
      <w:lvlJc w:val="left"/>
      <w:pPr>
        <w:ind w:left="2160" w:hanging="360"/>
      </w:pPr>
      <w:rPr>
        <w:rFonts w:ascii="Wingdings" w:hAnsi="Wingdings" w:hint="default"/>
      </w:rPr>
    </w:lvl>
    <w:lvl w:ilvl="3" w:tplc="1F289490">
      <w:start w:val="1"/>
      <w:numFmt w:val="bullet"/>
      <w:lvlText w:val=""/>
      <w:lvlJc w:val="left"/>
      <w:pPr>
        <w:ind w:left="2880" w:hanging="360"/>
      </w:pPr>
      <w:rPr>
        <w:rFonts w:ascii="Symbol" w:hAnsi="Symbol" w:hint="default"/>
      </w:rPr>
    </w:lvl>
    <w:lvl w:ilvl="4" w:tplc="ECC84AFC">
      <w:start w:val="1"/>
      <w:numFmt w:val="bullet"/>
      <w:lvlText w:val="o"/>
      <w:lvlJc w:val="left"/>
      <w:pPr>
        <w:ind w:left="3600" w:hanging="360"/>
      </w:pPr>
      <w:rPr>
        <w:rFonts w:ascii="Courier New" w:hAnsi="Courier New" w:hint="default"/>
      </w:rPr>
    </w:lvl>
    <w:lvl w:ilvl="5" w:tplc="FA623B0C">
      <w:start w:val="1"/>
      <w:numFmt w:val="bullet"/>
      <w:lvlText w:val=""/>
      <w:lvlJc w:val="left"/>
      <w:pPr>
        <w:ind w:left="4320" w:hanging="360"/>
      </w:pPr>
      <w:rPr>
        <w:rFonts w:ascii="Wingdings" w:hAnsi="Wingdings" w:hint="default"/>
      </w:rPr>
    </w:lvl>
    <w:lvl w:ilvl="6" w:tplc="9EEC35DC">
      <w:start w:val="1"/>
      <w:numFmt w:val="bullet"/>
      <w:lvlText w:val=""/>
      <w:lvlJc w:val="left"/>
      <w:pPr>
        <w:ind w:left="5040" w:hanging="360"/>
      </w:pPr>
      <w:rPr>
        <w:rFonts w:ascii="Symbol" w:hAnsi="Symbol" w:hint="default"/>
      </w:rPr>
    </w:lvl>
    <w:lvl w:ilvl="7" w:tplc="CAC2EBF2">
      <w:start w:val="1"/>
      <w:numFmt w:val="bullet"/>
      <w:lvlText w:val="o"/>
      <w:lvlJc w:val="left"/>
      <w:pPr>
        <w:ind w:left="5760" w:hanging="360"/>
      </w:pPr>
      <w:rPr>
        <w:rFonts w:ascii="Courier New" w:hAnsi="Courier New" w:hint="default"/>
      </w:rPr>
    </w:lvl>
    <w:lvl w:ilvl="8" w:tplc="5FACD094">
      <w:start w:val="1"/>
      <w:numFmt w:val="bullet"/>
      <w:lvlText w:val=""/>
      <w:lvlJc w:val="left"/>
      <w:pPr>
        <w:ind w:left="6480" w:hanging="360"/>
      </w:pPr>
      <w:rPr>
        <w:rFonts w:ascii="Wingdings" w:hAnsi="Wingdings" w:hint="default"/>
      </w:rPr>
    </w:lvl>
  </w:abstractNum>
  <w:abstractNum w:abstractNumId="18" w15:restartNumberingAfterBreak="0">
    <w:nsid w:val="6507D5B4"/>
    <w:multiLevelType w:val="hybridMultilevel"/>
    <w:tmpl w:val="FFFFFFFF"/>
    <w:lvl w:ilvl="0" w:tplc="7212BCF2">
      <w:start w:val="1"/>
      <w:numFmt w:val="bullet"/>
      <w:lvlText w:val=""/>
      <w:lvlJc w:val="left"/>
      <w:pPr>
        <w:ind w:left="720" w:hanging="360"/>
      </w:pPr>
      <w:rPr>
        <w:rFonts w:ascii="Wingdings" w:hAnsi="Wingdings" w:hint="default"/>
      </w:rPr>
    </w:lvl>
    <w:lvl w:ilvl="1" w:tplc="1BA85DB6">
      <w:start w:val="1"/>
      <w:numFmt w:val="bullet"/>
      <w:lvlText w:val="o"/>
      <w:lvlJc w:val="left"/>
      <w:pPr>
        <w:ind w:left="1440" w:hanging="360"/>
      </w:pPr>
      <w:rPr>
        <w:rFonts w:ascii="Courier New" w:hAnsi="Courier New" w:hint="default"/>
      </w:rPr>
    </w:lvl>
    <w:lvl w:ilvl="2" w:tplc="63AAD30C">
      <w:start w:val="1"/>
      <w:numFmt w:val="bullet"/>
      <w:lvlText w:val=""/>
      <w:lvlJc w:val="left"/>
      <w:pPr>
        <w:ind w:left="2160" w:hanging="360"/>
      </w:pPr>
      <w:rPr>
        <w:rFonts w:ascii="Wingdings" w:hAnsi="Wingdings" w:hint="default"/>
      </w:rPr>
    </w:lvl>
    <w:lvl w:ilvl="3" w:tplc="0C6E1A1A">
      <w:start w:val="1"/>
      <w:numFmt w:val="bullet"/>
      <w:lvlText w:val=""/>
      <w:lvlJc w:val="left"/>
      <w:pPr>
        <w:ind w:left="2880" w:hanging="360"/>
      </w:pPr>
      <w:rPr>
        <w:rFonts w:ascii="Symbol" w:hAnsi="Symbol" w:hint="default"/>
      </w:rPr>
    </w:lvl>
    <w:lvl w:ilvl="4" w:tplc="DEBA440E">
      <w:start w:val="1"/>
      <w:numFmt w:val="bullet"/>
      <w:lvlText w:val="o"/>
      <w:lvlJc w:val="left"/>
      <w:pPr>
        <w:ind w:left="3600" w:hanging="360"/>
      </w:pPr>
      <w:rPr>
        <w:rFonts w:ascii="Courier New" w:hAnsi="Courier New" w:hint="default"/>
      </w:rPr>
    </w:lvl>
    <w:lvl w:ilvl="5" w:tplc="57C45772">
      <w:start w:val="1"/>
      <w:numFmt w:val="bullet"/>
      <w:lvlText w:val=""/>
      <w:lvlJc w:val="left"/>
      <w:pPr>
        <w:ind w:left="4320" w:hanging="360"/>
      </w:pPr>
      <w:rPr>
        <w:rFonts w:ascii="Wingdings" w:hAnsi="Wingdings" w:hint="default"/>
      </w:rPr>
    </w:lvl>
    <w:lvl w:ilvl="6" w:tplc="3B70C17A">
      <w:start w:val="1"/>
      <w:numFmt w:val="bullet"/>
      <w:lvlText w:val=""/>
      <w:lvlJc w:val="left"/>
      <w:pPr>
        <w:ind w:left="5040" w:hanging="360"/>
      </w:pPr>
      <w:rPr>
        <w:rFonts w:ascii="Symbol" w:hAnsi="Symbol" w:hint="default"/>
      </w:rPr>
    </w:lvl>
    <w:lvl w:ilvl="7" w:tplc="E150675C">
      <w:start w:val="1"/>
      <w:numFmt w:val="bullet"/>
      <w:lvlText w:val="o"/>
      <w:lvlJc w:val="left"/>
      <w:pPr>
        <w:ind w:left="5760" w:hanging="360"/>
      </w:pPr>
      <w:rPr>
        <w:rFonts w:ascii="Courier New" w:hAnsi="Courier New" w:hint="default"/>
      </w:rPr>
    </w:lvl>
    <w:lvl w:ilvl="8" w:tplc="9E7C8262">
      <w:start w:val="1"/>
      <w:numFmt w:val="bullet"/>
      <w:lvlText w:val=""/>
      <w:lvlJc w:val="left"/>
      <w:pPr>
        <w:ind w:left="6480" w:hanging="360"/>
      </w:pPr>
      <w:rPr>
        <w:rFonts w:ascii="Wingdings" w:hAnsi="Wingdings" w:hint="default"/>
      </w:rPr>
    </w:lvl>
  </w:abstractNum>
  <w:abstractNum w:abstractNumId="19" w15:restartNumberingAfterBreak="0">
    <w:nsid w:val="65F5632E"/>
    <w:multiLevelType w:val="hybridMultilevel"/>
    <w:tmpl w:val="1DB61850"/>
    <w:lvl w:ilvl="0" w:tplc="F9D4CC32">
      <w:start w:val="1"/>
      <w:numFmt w:val="bullet"/>
      <w:lvlText w:val="-"/>
      <w:lvlJc w:val="left"/>
      <w:pPr>
        <w:ind w:left="720" w:hanging="360"/>
      </w:pPr>
      <w:rPr>
        <w:rFonts w:ascii="&quot;Calibri&quot;,sans-serif" w:hAnsi="&quot;Calibri&quot;,sans-serif" w:hint="default"/>
      </w:rPr>
    </w:lvl>
    <w:lvl w:ilvl="1" w:tplc="5476BA2A">
      <w:start w:val="1"/>
      <w:numFmt w:val="bullet"/>
      <w:lvlText w:val="o"/>
      <w:lvlJc w:val="left"/>
      <w:pPr>
        <w:ind w:left="1440" w:hanging="360"/>
      </w:pPr>
      <w:rPr>
        <w:rFonts w:ascii="Courier New" w:hAnsi="Courier New" w:hint="default"/>
      </w:rPr>
    </w:lvl>
    <w:lvl w:ilvl="2" w:tplc="9744B4F6">
      <w:start w:val="1"/>
      <w:numFmt w:val="bullet"/>
      <w:lvlText w:val=""/>
      <w:lvlJc w:val="left"/>
      <w:pPr>
        <w:ind w:left="2160" w:hanging="360"/>
      </w:pPr>
      <w:rPr>
        <w:rFonts w:ascii="Wingdings" w:hAnsi="Wingdings" w:hint="default"/>
      </w:rPr>
    </w:lvl>
    <w:lvl w:ilvl="3" w:tplc="EFB47E2A">
      <w:start w:val="1"/>
      <w:numFmt w:val="bullet"/>
      <w:lvlText w:val=""/>
      <w:lvlJc w:val="left"/>
      <w:pPr>
        <w:ind w:left="2880" w:hanging="360"/>
      </w:pPr>
      <w:rPr>
        <w:rFonts w:ascii="Symbol" w:hAnsi="Symbol" w:hint="default"/>
      </w:rPr>
    </w:lvl>
    <w:lvl w:ilvl="4" w:tplc="81E0111E">
      <w:start w:val="1"/>
      <w:numFmt w:val="bullet"/>
      <w:lvlText w:val="o"/>
      <w:lvlJc w:val="left"/>
      <w:pPr>
        <w:ind w:left="3600" w:hanging="360"/>
      </w:pPr>
      <w:rPr>
        <w:rFonts w:ascii="Courier New" w:hAnsi="Courier New" w:hint="default"/>
      </w:rPr>
    </w:lvl>
    <w:lvl w:ilvl="5" w:tplc="2BF48326">
      <w:start w:val="1"/>
      <w:numFmt w:val="bullet"/>
      <w:lvlText w:val=""/>
      <w:lvlJc w:val="left"/>
      <w:pPr>
        <w:ind w:left="4320" w:hanging="360"/>
      </w:pPr>
      <w:rPr>
        <w:rFonts w:ascii="Wingdings" w:hAnsi="Wingdings" w:hint="default"/>
      </w:rPr>
    </w:lvl>
    <w:lvl w:ilvl="6" w:tplc="C638E75A">
      <w:start w:val="1"/>
      <w:numFmt w:val="bullet"/>
      <w:lvlText w:val=""/>
      <w:lvlJc w:val="left"/>
      <w:pPr>
        <w:ind w:left="5040" w:hanging="360"/>
      </w:pPr>
      <w:rPr>
        <w:rFonts w:ascii="Symbol" w:hAnsi="Symbol" w:hint="default"/>
      </w:rPr>
    </w:lvl>
    <w:lvl w:ilvl="7" w:tplc="17FA0F76">
      <w:start w:val="1"/>
      <w:numFmt w:val="bullet"/>
      <w:lvlText w:val="o"/>
      <w:lvlJc w:val="left"/>
      <w:pPr>
        <w:ind w:left="5760" w:hanging="360"/>
      </w:pPr>
      <w:rPr>
        <w:rFonts w:ascii="Courier New" w:hAnsi="Courier New" w:hint="default"/>
      </w:rPr>
    </w:lvl>
    <w:lvl w:ilvl="8" w:tplc="7308634C">
      <w:start w:val="1"/>
      <w:numFmt w:val="bullet"/>
      <w:lvlText w:val=""/>
      <w:lvlJc w:val="left"/>
      <w:pPr>
        <w:ind w:left="6480" w:hanging="360"/>
      </w:pPr>
      <w:rPr>
        <w:rFonts w:ascii="Wingdings" w:hAnsi="Wingdings" w:hint="default"/>
      </w:rPr>
    </w:lvl>
  </w:abstractNum>
  <w:abstractNum w:abstractNumId="20" w15:restartNumberingAfterBreak="0">
    <w:nsid w:val="6BEFD827"/>
    <w:multiLevelType w:val="hybridMultilevel"/>
    <w:tmpl w:val="21981FA2"/>
    <w:lvl w:ilvl="0" w:tplc="ED626110">
      <w:start w:val="1"/>
      <w:numFmt w:val="bullet"/>
      <w:lvlText w:val="-"/>
      <w:lvlJc w:val="left"/>
      <w:pPr>
        <w:ind w:left="720" w:hanging="360"/>
      </w:pPr>
      <w:rPr>
        <w:rFonts w:ascii="&quot;Calibri&quot;,sans-serif" w:hAnsi="&quot;Calibri&quot;,sans-serif" w:hint="default"/>
      </w:rPr>
    </w:lvl>
    <w:lvl w:ilvl="1" w:tplc="0CB03D3A">
      <w:start w:val="1"/>
      <w:numFmt w:val="bullet"/>
      <w:lvlText w:val="o"/>
      <w:lvlJc w:val="left"/>
      <w:pPr>
        <w:ind w:left="1440" w:hanging="360"/>
      </w:pPr>
      <w:rPr>
        <w:rFonts w:ascii="Courier New" w:hAnsi="Courier New" w:hint="default"/>
      </w:rPr>
    </w:lvl>
    <w:lvl w:ilvl="2" w:tplc="2364027C">
      <w:start w:val="1"/>
      <w:numFmt w:val="bullet"/>
      <w:lvlText w:val=""/>
      <w:lvlJc w:val="left"/>
      <w:pPr>
        <w:ind w:left="2160" w:hanging="360"/>
      </w:pPr>
      <w:rPr>
        <w:rFonts w:ascii="Wingdings" w:hAnsi="Wingdings" w:hint="default"/>
      </w:rPr>
    </w:lvl>
    <w:lvl w:ilvl="3" w:tplc="A00C9E68">
      <w:start w:val="1"/>
      <w:numFmt w:val="bullet"/>
      <w:lvlText w:val=""/>
      <w:lvlJc w:val="left"/>
      <w:pPr>
        <w:ind w:left="2880" w:hanging="360"/>
      </w:pPr>
      <w:rPr>
        <w:rFonts w:ascii="Symbol" w:hAnsi="Symbol" w:hint="default"/>
      </w:rPr>
    </w:lvl>
    <w:lvl w:ilvl="4" w:tplc="8FAE9CBC">
      <w:start w:val="1"/>
      <w:numFmt w:val="bullet"/>
      <w:lvlText w:val="o"/>
      <w:lvlJc w:val="left"/>
      <w:pPr>
        <w:ind w:left="3600" w:hanging="360"/>
      </w:pPr>
      <w:rPr>
        <w:rFonts w:ascii="Courier New" w:hAnsi="Courier New" w:hint="default"/>
      </w:rPr>
    </w:lvl>
    <w:lvl w:ilvl="5" w:tplc="4964F4EA">
      <w:start w:val="1"/>
      <w:numFmt w:val="bullet"/>
      <w:lvlText w:val=""/>
      <w:lvlJc w:val="left"/>
      <w:pPr>
        <w:ind w:left="4320" w:hanging="360"/>
      </w:pPr>
      <w:rPr>
        <w:rFonts w:ascii="Wingdings" w:hAnsi="Wingdings" w:hint="default"/>
      </w:rPr>
    </w:lvl>
    <w:lvl w:ilvl="6" w:tplc="66EE27A8">
      <w:start w:val="1"/>
      <w:numFmt w:val="bullet"/>
      <w:lvlText w:val=""/>
      <w:lvlJc w:val="left"/>
      <w:pPr>
        <w:ind w:left="5040" w:hanging="360"/>
      </w:pPr>
      <w:rPr>
        <w:rFonts w:ascii="Symbol" w:hAnsi="Symbol" w:hint="default"/>
      </w:rPr>
    </w:lvl>
    <w:lvl w:ilvl="7" w:tplc="E6AE27A4">
      <w:start w:val="1"/>
      <w:numFmt w:val="bullet"/>
      <w:lvlText w:val="o"/>
      <w:lvlJc w:val="left"/>
      <w:pPr>
        <w:ind w:left="5760" w:hanging="360"/>
      </w:pPr>
      <w:rPr>
        <w:rFonts w:ascii="Courier New" w:hAnsi="Courier New" w:hint="default"/>
      </w:rPr>
    </w:lvl>
    <w:lvl w:ilvl="8" w:tplc="4162CBDE">
      <w:start w:val="1"/>
      <w:numFmt w:val="bullet"/>
      <w:lvlText w:val=""/>
      <w:lvlJc w:val="left"/>
      <w:pPr>
        <w:ind w:left="6480" w:hanging="360"/>
      </w:pPr>
      <w:rPr>
        <w:rFonts w:ascii="Wingdings" w:hAnsi="Wingdings" w:hint="default"/>
      </w:rPr>
    </w:lvl>
  </w:abstractNum>
  <w:abstractNum w:abstractNumId="21" w15:restartNumberingAfterBreak="0">
    <w:nsid w:val="6E4BB167"/>
    <w:multiLevelType w:val="hybridMultilevel"/>
    <w:tmpl w:val="B68E1408"/>
    <w:lvl w:ilvl="0" w:tplc="BD0E4670">
      <w:start w:val="1"/>
      <w:numFmt w:val="bullet"/>
      <w:lvlText w:val=""/>
      <w:lvlJc w:val="left"/>
      <w:pPr>
        <w:ind w:left="720" w:hanging="360"/>
      </w:pPr>
      <w:rPr>
        <w:rFonts w:ascii="Symbol" w:hAnsi="Symbol" w:hint="default"/>
      </w:rPr>
    </w:lvl>
    <w:lvl w:ilvl="1" w:tplc="82824F74">
      <w:start w:val="1"/>
      <w:numFmt w:val="bullet"/>
      <w:lvlText w:val="o"/>
      <w:lvlJc w:val="left"/>
      <w:pPr>
        <w:ind w:left="1440" w:hanging="360"/>
      </w:pPr>
      <w:rPr>
        <w:rFonts w:ascii="Courier New" w:hAnsi="Courier New" w:hint="default"/>
      </w:rPr>
    </w:lvl>
    <w:lvl w:ilvl="2" w:tplc="6F2EB690">
      <w:start w:val="1"/>
      <w:numFmt w:val="bullet"/>
      <w:lvlText w:val=""/>
      <w:lvlJc w:val="left"/>
      <w:pPr>
        <w:ind w:left="2160" w:hanging="360"/>
      </w:pPr>
      <w:rPr>
        <w:rFonts w:ascii="Wingdings" w:hAnsi="Wingdings" w:hint="default"/>
      </w:rPr>
    </w:lvl>
    <w:lvl w:ilvl="3" w:tplc="5D3C37B4">
      <w:start w:val="1"/>
      <w:numFmt w:val="bullet"/>
      <w:lvlText w:val=""/>
      <w:lvlJc w:val="left"/>
      <w:pPr>
        <w:ind w:left="2880" w:hanging="360"/>
      </w:pPr>
      <w:rPr>
        <w:rFonts w:ascii="Symbol" w:hAnsi="Symbol" w:hint="default"/>
      </w:rPr>
    </w:lvl>
    <w:lvl w:ilvl="4" w:tplc="45E2462E">
      <w:start w:val="1"/>
      <w:numFmt w:val="bullet"/>
      <w:lvlText w:val="o"/>
      <w:lvlJc w:val="left"/>
      <w:pPr>
        <w:ind w:left="3600" w:hanging="360"/>
      </w:pPr>
      <w:rPr>
        <w:rFonts w:ascii="Courier New" w:hAnsi="Courier New" w:hint="default"/>
      </w:rPr>
    </w:lvl>
    <w:lvl w:ilvl="5" w:tplc="E1864FF8">
      <w:start w:val="1"/>
      <w:numFmt w:val="bullet"/>
      <w:lvlText w:val=""/>
      <w:lvlJc w:val="left"/>
      <w:pPr>
        <w:ind w:left="4320" w:hanging="360"/>
      </w:pPr>
      <w:rPr>
        <w:rFonts w:ascii="Wingdings" w:hAnsi="Wingdings" w:hint="default"/>
      </w:rPr>
    </w:lvl>
    <w:lvl w:ilvl="6" w:tplc="47E8FD6E">
      <w:start w:val="1"/>
      <w:numFmt w:val="bullet"/>
      <w:lvlText w:val=""/>
      <w:lvlJc w:val="left"/>
      <w:pPr>
        <w:ind w:left="5040" w:hanging="360"/>
      </w:pPr>
      <w:rPr>
        <w:rFonts w:ascii="Symbol" w:hAnsi="Symbol" w:hint="default"/>
      </w:rPr>
    </w:lvl>
    <w:lvl w:ilvl="7" w:tplc="EC80762C">
      <w:start w:val="1"/>
      <w:numFmt w:val="bullet"/>
      <w:lvlText w:val="o"/>
      <w:lvlJc w:val="left"/>
      <w:pPr>
        <w:ind w:left="5760" w:hanging="360"/>
      </w:pPr>
      <w:rPr>
        <w:rFonts w:ascii="Courier New" w:hAnsi="Courier New" w:hint="default"/>
      </w:rPr>
    </w:lvl>
    <w:lvl w:ilvl="8" w:tplc="DEF26478">
      <w:start w:val="1"/>
      <w:numFmt w:val="bullet"/>
      <w:lvlText w:val=""/>
      <w:lvlJc w:val="left"/>
      <w:pPr>
        <w:ind w:left="6480" w:hanging="360"/>
      </w:pPr>
      <w:rPr>
        <w:rFonts w:ascii="Wingdings" w:hAnsi="Wingdings" w:hint="default"/>
      </w:rPr>
    </w:lvl>
  </w:abstractNum>
  <w:abstractNum w:abstractNumId="22" w15:restartNumberingAfterBreak="0">
    <w:nsid w:val="6E4DB8FA"/>
    <w:multiLevelType w:val="hybridMultilevel"/>
    <w:tmpl w:val="95102216"/>
    <w:lvl w:ilvl="0" w:tplc="098C988E">
      <w:start w:val="1"/>
      <w:numFmt w:val="bullet"/>
      <w:lvlText w:val=""/>
      <w:lvlJc w:val="left"/>
      <w:pPr>
        <w:ind w:left="720" w:hanging="360"/>
      </w:pPr>
      <w:rPr>
        <w:rFonts w:ascii="Wingdings" w:hAnsi="Wingdings" w:hint="default"/>
      </w:rPr>
    </w:lvl>
    <w:lvl w:ilvl="1" w:tplc="0B865B04">
      <w:start w:val="1"/>
      <w:numFmt w:val="bullet"/>
      <w:lvlText w:val="o"/>
      <w:lvlJc w:val="left"/>
      <w:pPr>
        <w:ind w:left="1440" w:hanging="360"/>
      </w:pPr>
      <w:rPr>
        <w:rFonts w:ascii="Courier New" w:hAnsi="Courier New" w:hint="default"/>
      </w:rPr>
    </w:lvl>
    <w:lvl w:ilvl="2" w:tplc="0BCA7E4A">
      <w:start w:val="1"/>
      <w:numFmt w:val="bullet"/>
      <w:lvlText w:val=""/>
      <w:lvlJc w:val="left"/>
      <w:pPr>
        <w:ind w:left="2160" w:hanging="360"/>
      </w:pPr>
      <w:rPr>
        <w:rFonts w:ascii="Wingdings" w:hAnsi="Wingdings" w:hint="default"/>
      </w:rPr>
    </w:lvl>
    <w:lvl w:ilvl="3" w:tplc="440852B0">
      <w:start w:val="1"/>
      <w:numFmt w:val="bullet"/>
      <w:lvlText w:val=""/>
      <w:lvlJc w:val="left"/>
      <w:pPr>
        <w:ind w:left="2880" w:hanging="360"/>
      </w:pPr>
      <w:rPr>
        <w:rFonts w:ascii="Symbol" w:hAnsi="Symbol" w:hint="default"/>
      </w:rPr>
    </w:lvl>
    <w:lvl w:ilvl="4" w:tplc="AB58D9D6">
      <w:start w:val="1"/>
      <w:numFmt w:val="bullet"/>
      <w:lvlText w:val="o"/>
      <w:lvlJc w:val="left"/>
      <w:pPr>
        <w:ind w:left="3600" w:hanging="360"/>
      </w:pPr>
      <w:rPr>
        <w:rFonts w:ascii="Courier New" w:hAnsi="Courier New" w:hint="default"/>
      </w:rPr>
    </w:lvl>
    <w:lvl w:ilvl="5" w:tplc="66A67CE2">
      <w:start w:val="1"/>
      <w:numFmt w:val="bullet"/>
      <w:lvlText w:val=""/>
      <w:lvlJc w:val="left"/>
      <w:pPr>
        <w:ind w:left="4320" w:hanging="360"/>
      </w:pPr>
      <w:rPr>
        <w:rFonts w:ascii="Wingdings" w:hAnsi="Wingdings" w:hint="default"/>
      </w:rPr>
    </w:lvl>
    <w:lvl w:ilvl="6" w:tplc="6E6EF168">
      <w:start w:val="1"/>
      <w:numFmt w:val="bullet"/>
      <w:lvlText w:val=""/>
      <w:lvlJc w:val="left"/>
      <w:pPr>
        <w:ind w:left="5040" w:hanging="360"/>
      </w:pPr>
      <w:rPr>
        <w:rFonts w:ascii="Symbol" w:hAnsi="Symbol" w:hint="default"/>
      </w:rPr>
    </w:lvl>
    <w:lvl w:ilvl="7" w:tplc="B4B078E4">
      <w:start w:val="1"/>
      <w:numFmt w:val="bullet"/>
      <w:lvlText w:val="o"/>
      <w:lvlJc w:val="left"/>
      <w:pPr>
        <w:ind w:left="5760" w:hanging="360"/>
      </w:pPr>
      <w:rPr>
        <w:rFonts w:ascii="Courier New" w:hAnsi="Courier New" w:hint="default"/>
      </w:rPr>
    </w:lvl>
    <w:lvl w:ilvl="8" w:tplc="42D418C0">
      <w:start w:val="1"/>
      <w:numFmt w:val="bullet"/>
      <w:lvlText w:val=""/>
      <w:lvlJc w:val="left"/>
      <w:pPr>
        <w:ind w:left="6480" w:hanging="360"/>
      </w:pPr>
      <w:rPr>
        <w:rFonts w:ascii="Wingdings" w:hAnsi="Wingdings" w:hint="default"/>
      </w:rPr>
    </w:lvl>
  </w:abstractNum>
  <w:abstractNum w:abstractNumId="23" w15:restartNumberingAfterBreak="0">
    <w:nsid w:val="741E0FA2"/>
    <w:multiLevelType w:val="multilevel"/>
    <w:tmpl w:val="F3604A4A"/>
    <w:lvl w:ilvl="0">
      <w:start w:val="1"/>
      <w:numFmt w:val="decimal"/>
      <w:lvlText w:val="%1."/>
      <w:lvlJc w:val="left"/>
      <w:pPr>
        <w:ind w:left="720" w:hanging="360"/>
      </w:pPr>
    </w:lvl>
    <w:lvl w:ilvl="1">
      <w:start w:val="1"/>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F10D1"/>
    <w:multiLevelType w:val="hybridMultilevel"/>
    <w:tmpl w:val="B26ED16C"/>
    <w:lvl w:ilvl="0" w:tplc="CB04EE2A">
      <w:start w:val="1"/>
      <w:numFmt w:val="bullet"/>
      <w:lvlText w:val="-"/>
      <w:lvlJc w:val="left"/>
      <w:pPr>
        <w:ind w:left="720" w:hanging="360"/>
      </w:pPr>
      <w:rPr>
        <w:rFonts w:ascii="&quot;Calibri&quot;,sans-serif" w:hAnsi="&quot;Calibri&quot;,sans-serif" w:hint="default"/>
      </w:rPr>
    </w:lvl>
    <w:lvl w:ilvl="1" w:tplc="88267FDA">
      <w:start w:val="1"/>
      <w:numFmt w:val="bullet"/>
      <w:lvlText w:val="o"/>
      <w:lvlJc w:val="left"/>
      <w:pPr>
        <w:ind w:left="1440" w:hanging="360"/>
      </w:pPr>
      <w:rPr>
        <w:rFonts w:ascii="Courier New" w:hAnsi="Courier New" w:hint="default"/>
      </w:rPr>
    </w:lvl>
    <w:lvl w:ilvl="2" w:tplc="6728C296">
      <w:start w:val="1"/>
      <w:numFmt w:val="bullet"/>
      <w:lvlText w:val=""/>
      <w:lvlJc w:val="left"/>
      <w:pPr>
        <w:ind w:left="2160" w:hanging="360"/>
      </w:pPr>
      <w:rPr>
        <w:rFonts w:ascii="Wingdings" w:hAnsi="Wingdings" w:hint="default"/>
      </w:rPr>
    </w:lvl>
    <w:lvl w:ilvl="3" w:tplc="872C0D0A">
      <w:start w:val="1"/>
      <w:numFmt w:val="bullet"/>
      <w:lvlText w:val=""/>
      <w:lvlJc w:val="left"/>
      <w:pPr>
        <w:ind w:left="2880" w:hanging="360"/>
      </w:pPr>
      <w:rPr>
        <w:rFonts w:ascii="Symbol" w:hAnsi="Symbol" w:hint="default"/>
      </w:rPr>
    </w:lvl>
    <w:lvl w:ilvl="4" w:tplc="83CCC0A6">
      <w:start w:val="1"/>
      <w:numFmt w:val="bullet"/>
      <w:lvlText w:val="o"/>
      <w:lvlJc w:val="left"/>
      <w:pPr>
        <w:ind w:left="3600" w:hanging="360"/>
      </w:pPr>
      <w:rPr>
        <w:rFonts w:ascii="Courier New" w:hAnsi="Courier New" w:hint="default"/>
      </w:rPr>
    </w:lvl>
    <w:lvl w:ilvl="5" w:tplc="10E8EB9E">
      <w:start w:val="1"/>
      <w:numFmt w:val="bullet"/>
      <w:lvlText w:val=""/>
      <w:lvlJc w:val="left"/>
      <w:pPr>
        <w:ind w:left="4320" w:hanging="360"/>
      </w:pPr>
      <w:rPr>
        <w:rFonts w:ascii="Wingdings" w:hAnsi="Wingdings" w:hint="default"/>
      </w:rPr>
    </w:lvl>
    <w:lvl w:ilvl="6" w:tplc="8E3C188A">
      <w:start w:val="1"/>
      <w:numFmt w:val="bullet"/>
      <w:lvlText w:val=""/>
      <w:lvlJc w:val="left"/>
      <w:pPr>
        <w:ind w:left="5040" w:hanging="360"/>
      </w:pPr>
      <w:rPr>
        <w:rFonts w:ascii="Symbol" w:hAnsi="Symbol" w:hint="default"/>
      </w:rPr>
    </w:lvl>
    <w:lvl w:ilvl="7" w:tplc="A954A0CE">
      <w:start w:val="1"/>
      <w:numFmt w:val="bullet"/>
      <w:lvlText w:val="o"/>
      <w:lvlJc w:val="left"/>
      <w:pPr>
        <w:ind w:left="5760" w:hanging="360"/>
      </w:pPr>
      <w:rPr>
        <w:rFonts w:ascii="Courier New" w:hAnsi="Courier New" w:hint="default"/>
      </w:rPr>
    </w:lvl>
    <w:lvl w:ilvl="8" w:tplc="7F3A6FEA">
      <w:start w:val="1"/>
      <w:numFmt w:val="bullet"/>
      <w:lvlText w:val=""/>
      <w:lvlJc w:val="left"/>
      <w:pPr>
        <w:ind w:left="6480" w:hanging="360"/>
      </w:pPr>
      <w:rPr>
        <w:rFonts w:ascii="Wingdings" w:hAnsi="Wingdings" w:hint="default"/>
      </w:rPr>
    </w:lvl>
  </w:abstractNum>
  <w:num w:numId="1" w16cid:durableId="1812360666">
    <w:abstractNumId w:val="22"/>
  </w:num>
  <w:num w:numId="2" w16cid:durableId="1016688132">
    <w:abstractNumId w:val="3"/>
  </w:num>
  <w:num w:numId="3" w16cid:durableId="1146124245">
    <w:abstractNumId w:val="18"/>
  </w:num>
  <w:num w:numId="4" w16cid:durableId="1310137050">
    <w:abstractNumId w:val="10"/>
  </w:num>
  <w:num w:numId="5" w16cid:durableId="366874756">
    <w:abstractNumId w:val="4"/>
  </w:num>
  <w:num w:numId="6" w16cid:durableId="1583486593">
    <w:abstractNumId w:val="19"/>
  </w:num>
  <w:num w:numId="7" w16cid:durableId="1288202857">
    <w:abstractNumId w:val="2"/>
  </w:num>
  <w:num w:numId="8" w16cid:durableId="1877622239">
    <w:abstractNumId w:val="20"/>
  </w:num>
  <w:num w:numId="9" w16cid:durableId="50426804">
    <w:abstractNumId w:val="17"/>
  </w:num>
  <w:num w:numId="10" w16cid:durableId="2139566891">
    <w:abstractNumId w:val="16"/>
  </w:num>
  <w:num w:numId="11" w16cid:durableId="428113849">
    <w:abstractNumId w:val="7"/>
  </w:num>
  <w:num w:numId="12" w16cid:durableId="1809976791">
    <w:abstractNumId w:val="6"/>
  </w:num>
  <w:num w:numId="13" w16cid:durableId="160245114">
    <w:abstractNumId w:val="15"/>
  </w:num>
  <w:num w:numId="14" w16cid:durableId="140118967">
    <w:abstractNumId w:val="5"/>
  </w:num>
  <w:num w:numId="15" w16cid:durableId="231047026">
    <w:abstractNumId w:val="14"/>
  </w:num>
  <w:num w:numId="16" w16cid:durableId="306668259">
    <w:abstractNumId w:val="11"/>
  </w:num>
  <w:num w:numId="17" w16cid:durableId="1148593911">
    <w:abstractNumId w:val="9"/>
  </w:num>
  <w:num w:numId="18" w16cid:durableId="660039371">
    <w:abstractNumId w:val="24"/>
  </w:num>
  <w:num w:numId="19" w16cid:durableId="1051997064">
    <w:abstractNumId w:val="1"/>
  </w:num>
  <w:num w:numId="20" w16cid:durableId="345517806">
    <w:abstractNumId w:val="13"/>
  </w:num>
  <w:num w:numId="21" w16cid:durableId="929970468">
    <w:abstractNumId w:val="23"/>
  </w:num>
  <w:num w:numId="22" w16cid:durableId="977802126">
    <w:abstractNumId w:val="21"/>
  </w:num>
  <w:num w:numId="23" w16cid:durableId="50353088">
    <w:abstractNumId w:val="8"/>
  </w:num>
  <w:num w:numId="24" w16cid:durableId="805660365">
    <w:abstractNumId w:val="12"/>
  </w:num>
  <w:num w:numId="25" w16cid:durableId="144738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775DA4"/>
    <w:rsid w:val="00000272"/>
    <w:rsid w:val="00002762"/>
    <w:rsid w:val="00004B58"/>
    <w:rsid w:val="000112E8"/>
    <w:rsid w:val="0001372E"/>
    <w:rsid w:val="0002106C"/>
    <w:rsid w:val="00024FD5"/>
    <w:rsid w:val="00040FDA"/>
    <w:rsid w:val="0004211D"/>
    <w:rsid w:val="00043A86"/>
    <w:rsid w:val="0006479B"/>
    <w:rsid w:val="00086189"/>
    <w:rsid w:val="0009294D"/>
    <w:rsid w:val="000A1F9E"/>
    <w:rsid w:val="000A53AB"/>
    <w:rsid w:val="000B43C2"/>
    <w:rsid w:val="000B4CC5"/>
    <w:rsid w:val="000C1CB0"/>
    <w:rsid w:val="000D22DC"/>
    <w:rsid w:val="000D4BCC"/>
    <w:rsid w:val="000D56D4"/>
    <w:rsid w:val="000D5F68"/>
    <w:rsid w:val="000E00E2"/>
    <w:rsid w:val="000E16B2"/>
    <w:rsid w:val="000F1725"/>
    <w:rsid w:val="000F5B80"/>
    <w:rsid w:val="000F7DA8"/>
    <w:rsid w:val="00101267"/>
    <w:rsid w:val="0010253A"/>
    <w:rsid w:val="00102A4F"/>
    <w:rsid w:val="00114EA6"/>
    <w:rsid w:val="00124597"/>
    <w:rsid w:val="00126D8B"/>
    <w:rsid w:val="00127BEB"/>
    <w:rsid w:val="00130307"/>
    <w:rsid w:val="00145E7F"/>
    <w:rsid w:val="00153198"/>
    <w:rsid w:val="001552C8"/>
    <w:rsid w:val="00157D06"/>
    <w:rsid w:val="001615C6"/>
    <w:rsid w:val="00164839"/>
    <w:rsid w:val="00181FD2"/>
    <w:rsid w:val="0019610E"/>
    <w:rsid w:val="00196F15"/>
    <w:rsid w:val="0019748C"/>
    <w:rsid w:val="001B1CDA"/>
    <w:rsid w:val="001B33A3"/>
    <w:rsid w:val="001C226D"/>
    <w:rsid w:val="001C4052"/>
    <w:rsid w:val="001D6F21"/>
    <w:rsid w:val="001E4D39"/>
    <w:rsid w:val="001E782B"/>
    <w:rsid w:val="001E7C86"/>
    <w:rsid w:val="001E7C95"/>
    <w:rsid w:val="001F319F"/>
    <w:rsid w:val="001F5EAC"/>
    <w:rsid w:val="00203F86"/>
    <w:rsid w:val="002059BA"/>
    <w:rsid w:val="002150CB"/>
    <w:rsid w:val="00222589"/>
    <w:rsid w:val="0022730D"/>
    <w:rsid w:val="00230CF7"/>
    <w:rsid w:val="0023581C"/>
    <w:rsid w:val="00236531"/>
    <w:rsid w:val="00237EA4"/>
    <w:rsid w:val="00247935"/>
    <w:rsid w:val="002542E0"/>
    <w:rsid w:val="00255CF4"/>
    <w:rsid w:val="00257449"/>
    <w:rsid w:val="00260747"/>
    <w:rsid w:val="0026FDE3"/>
    <w:rsid w:val="0027118D"/>
    <w:rsid w:val="00271616"/>
    <w:rsid w:val="00274C62"/>
    <w:rsid w:val="00275007"/>
    <w:rsid w:val="002879EA"/>
    <w:rsid w:val="00291A8F"/>
    <w:rsid w:val="00291B1C"/>
    <w:rsid w:val="002943B8"/>
    <w:rsid w:val="002A348A"/>
    <w:rsid w:val="002B2425"/>
    <w:rsid w:val="002C45A5"/>
    <w:rsid w:val="002C4CE0"/>
    <w:rsid w:val="002C4F7B"/>
    <w:rsid w:val="002C7381"/>
    <w:rsid w:val="002E3F97"/>
    <w:rsid w:val="002E5BE5"/>
    <w:rsid w:val="002E62C8"/>
    <w:rsid w:val="002F2D68"/>
    <w:rsid w:val="003003CB"/>
    <w:rsid w:val="00304236"/>
    <w:rsid w:val="003113FB"/>
    <w:rsid w:val="0031283E"/>
    <w:rsid w:val="00312D56"/>
    <w:rsid w:val="00316458"/>
    <w:rsid w:val="003167D5"/>
    <w:rsid w:val="0031730E"/>
    <w:rsid w:val="00321FB8"/>
    <w:rsid w:val="00327D01"/>
    <w:rsid w:val="00332ABF"/>
    <w:rsid w:val="003361F0"/>
    <w:rsid w:val="0033650F"/>
    <w:rsid w:val="003574D9"/>
    <w:rsid w:val="00361F5B"/>
    <w:rsid w:val="00362491"/>
    <w:rsid w:val="003726AF"/>
    <w:rsid w:val="003737AA"/>
    <w:rsid w:val="0037725D"/>
    <w:rsid w:val="003877B4"/>
    <w:rsid w:val="003977A6"/>
    <w:rsid w:val="003A4D00"/>
    <w:rsid w:val="003A6E34"/>
    <w:rsid w:val="003A71A4"/>
    <w:rsid w:val="003B0B9D"/>
    <w:rsid w:val="003B5BCC"/>
    <w:rsid w:val="003B628F"/>
    <w:rsid w:val="003B7001"/>
    <w:rsid w:val="003B7060"/>
    <w:rsid w:val="003B9149"/>
    <w:rsid w:val="003C023C"/>
    <w:rsid w:val="003C1DBE"/>
    <w:rsid w:val="003D524A"/>
    <w:rsid w:val="003D5421"/>
    <w:rsid w:val="003E31C1"/>
    <w:rsid w:val="003E40D8"/>
    <w:rsid w:val="003E714D"/>
    <w:rsid w:val="003E7231"/>
    <w:rsid w:val="003F0838"/>
    <w:rsid w:val="003F34B7"/>
    <w:rsid w:val="003F4757"/>
    <w:rsid w:val="003F5240"/>
    <w:rsid w:val="004012A3"/>
    <w:rsid w:val="004045EC"/>
    <w:rsid w:val="004142A8"/>
    <w:rsid w:val="004154AB"/>
    <w:rsid w:val="00421E7E"/>
    <w:rsid w:val="0042647E"/>
    <w:rsid w:val="0043637A"/>
    <w:rsid w:val="00439E3D"/>
    <w:rsid w:val="00443E95"/>
    <w:rsid w:val="00446E90"/>
    <w:rsid w:val="004470A2"/>
    <w:rsid w:val="004475A4"/>
    <w:rsid w:val="00447B71"/>
    <w:rsid w:val="00451A4D"/>
    <w:rsid w:val="00452B6D"/>
    <w:rsid w:val="004614BC"/>
    <w:rsid w:val="0046229C"/>
    <w:rsid w:val="00462362"/>
    <w:rsid w:val="00464876"/>
    <w:rsid w:val="00466BBF"/>
    <w:rsid w:val="00480471"/>
    <w:rsid w:val="004833BC"/>
    <w:rsid w:val="004928BD"/>
    <w:rsid w:val="004A1AF3"/>
    <w:rsid w:val="004A2267"/>
    <w:rsid w:val="004A285A"/>
    <w:rsid w:val="004C0427"/>
    <w:rsid w:val="004D0695"/>
    <w:rsid w:val="004D1239"/>
    <w:rsid w:val="004E6680"/>
    <w:rsid w:val="004F13CA"/>
    <w:rsid w:val="004F22AE"/>
    <w:rsid w:val="00500155"/>
    <w:rsid w:val="005002B6"/>
    <w:rsid w:val="00503C63"/>
    <w:rsid w:val="00506A6F"/>
    <w:rsid w:val="00507986"/>
    <w:rsid w:val="0051140C"/>
    <w:rsid w:val="00516967"/>
    <w:rsid w:val="00524BA1"/>
    <w:rsid w:val="005251E7"/>
    <w:rsid w:val="0052655C"/>
    <w:rsid w:val="00530212"/>
    <w:rsid w:val="00531142"/>
    <w:rsid w:val="00540060"/>
    <w:rsid w:val="00544751"/>
    <w:rsid w:val="00551AC1"/>
    <w:rsid w:val="00562F4D"/>
    <w:rsid w:val="0056587F"/>
    <w:rsid w:val="00565D63"/>
    <w:rsid w:val="00571FA5"/>
    <w:rsid w:val="0058249A"/>
    <w:rsid w:val="0059651B"/>
    <w:rsid w:val="005A4719"/>
    <w:rsid w:val="005A4E07"/>
    <w:rsid w:val="005B2D27"/>
    <w:rsid w:val="005B5D4D"/>
    <w:rsid w:val="005B75B5"/>
    <w:rsid w:val="005B7A36"/>
    <w:rsid w:val="005C6277"/>
    <w:rsid w:val="005D3A85"/>
    <w:rsid w:val="005D48EE"/>
    <w:rsid w:val="005E06DC"/>
    <w:rsid w:val="005F58A7"/>
    <w:rsid w:val="00606403"/>
    <w:rsid w:val="00606DC5"/>
    <w:rsid w:val="006072B3"/>
    <w:rsid w:val="006102DA"/>
    <w:rsid w:val="006133D2"/>
    <w:rsid w:val="006146D6"/>
    <w:rsid w:val="00617BD8"/>
    <w:rsid w:val="00620176"/>
    <w:rsid w:val="00624988"/>
    <w:rsid w:val="00627F81"/>
    <w:rsid w:val="006323D1"/>
    <w:rsid w:val="006360A0"/>
    <w:rsid w:val="006361D7"/>
    <w:rsid w:val="0064193A"/>
    <w:rsid w:val="00652A6A"/>
    <w:rsid w:val="00664D8D"/>
    <w:rsid w:val="006650D5"/>
    <w:rsid w:val="006661E8"/>
    <w:rsid w:val="00671B83"/>
    <w:rsid w:val="00672D2A"/>
    <w:rsid w:val="00676444"/>
    <w:rsid w:val="006770C3"/>
    <w:rsid w:val="006775C5"/>
    <w:rsid w:val="00684650"/>
    <w:rsid w:val="00692F67"/>
    <w:rsid w:val="00694E16"/>
    <w:rsid w:val="006A34AF"/>
    <w:rsid w:val="006A3548"/>
    <w:rsid w:val="006A5F24"/>
    <w:rsid w:val="006A6EA6"/>
    <w:rsid w:val="006B5045"/>
    <w:rsid w:val="006C231D"/>
    <w:rsid w:val="006D168C"/>
    <w:rsid w:val="006D1E5F"/>
    <w:rsid w:val="006D6CC5"/>
    <w:rsid w:val="006E7771"/>
    <w:rsid w:val="006F1D9D"/>
    <w:rsid w:val="006F2324"/>
    <w:rsid w:val="006F2F8C"/>
    <w:rsid w:val="00701ED0"/>
    <w:rsid w:val="007023D8"/>
    <w:rsid w:val="00714A59"/>
    <w:rsid w:val="00715A59"/>
    <w:rsid w:val="0071B0F8"/>
    <w:rsid w:val="00721EA4"/>
    <w:rsid w:val="0072775E"/>
    <w:rsid w:val="00731049"/>
    <w:rsid w:val="00733AA1"/>
    <w:rsid w:val="0073519D"/>
    <w:rsid w:val="00735DDD"/>
    <w:rsid w:val="00735FB2"/>
    <w:rsid w:val="00736ECC"/>
    <w:rsid w:val="007425A6"/>
    <w:rsid w:val="00746C35"/>
    <w:rsid w:val="00751574"/>
    <w:rsid w:val="00751646"/>
    <w:rsid w:val="00755D41"/>
    <w:rsid w:val="007626EB"/>
    <w:rsid w:val="007657A9"/>
    <w:rsid w:val="007724B7"/>
    <w:rsid w:val="00785A94"/>
    <w:rsid w:val="00793B55"/>
    <w:rsid w:val="007B2F06"/>
    <w:rsid w:val="007B6F91"/>
    <w:rsid w:val="007C5D97"/>
    <w:rsid w:val="007C73A4"/>
    <w:rsid w:val="007E07FC"/>
    <w:rsid w:val="007E7A8F"/>
    <w:rsid w:val="00813F95"/>
    <w:rsid w:val="00814099"/>
    <w:rsid w:val="00815D87"/>
    <w:rsid w:val="00832933"/>
    <w:rsid w:val="00836254"/>
    <w:rsid w:val="00843CC0"/>
    <w:rsid w:val="00848C08"/>
    <w:rsid w:val="008654D9"/>
    <w:rsid w:val="00865E8D"/>
    <w:rsid w:val="0087366B"/>
    <w:rsid w:val="008745D7"/>
    <w:rsid w:val="00884D49"/>
    <w:rsid w:val="008969BD"/>
    <w:rsid w:val="008B57D7"/>
    <w:rsid w:val="008B5D6F"/>
    <w:rsid w:val="008C0230"/>
    <w:rsid w:val="008C0D52"/>
    <w:rsid w:val="008C196C"/>
    <w:rsid w:val="008C7BB3"/>
    <w:rsid w:val="008D086B"/>
    <w:rsid w:val="008D3DF9"/>
    <w:rsid w:val="008F0127"/>
    <w:rsid w:val="008F2CE5"/>
    <w:rsid w:val="008F7B10"/>
    <w:rsid w:val="00926520"/>
    <w:rsid w:val="00926F49"/>
    <w:rsid w:val="00927393"/>
    <w:rsid w:val="00934D68"/>
    <w:rsid w:val="009410DE"/>
    <w:rsid w:val="0094646E"/>
    <w:rsid w:val="0095503A"/>
    <w:rsid w:val="00960727"/>
    <w:rsid w:val="00963BFD"/>
    <w:rsid w:val="00966EEA"/>
    <w:rsid w:val="00981CFC"/>
    <w:rsid w:val="009836A6"/>
    <w:rsid w:val="009A1105"/>
    <w:rsid w:val="009A5E93"/>
    <w:rsid w:val="009B75AF"/>
    <w:rsid w:val="009D0A8B"/>
    <w:rsid w:val="009D4A28"/>
    <w:rsid w:val="009E034E"/>
    <w:rsid w:val="00A02BA9"/>
    <w:rsid w:val="00A04E0D"/>
    <w:rsid w:val="00A1051B"/>
    <w:rsid w:val="00A16321"/>
    <w:rsid w:val="00A16A0F"/>
    <w:rsid w:val="00A170D6"/>
    <w:rsid w:val="00A225D8"/>
    <w:rsid w:val="00A438B6"/>
    <w:rsid w:val="00A44644"/>
    <w:rsid w:val="00A4753D"/>
    <w:rsid w:val="00A53BB0"/>
    <w:rsid w:val="00A54547"/>
    <w:rsid w:val="00A5533B"/>
    <w:rsid w:val="00A62009"/>
    <w:rsid w:val="00A66FBF"/>
    <w:rsid w:val="00A7234F"/>
    <w:rsid w:val="00A844AF"/>
    <w:rsid w:val="00A859E8"/>
    <w:rsid w:val="00A87F48"/>
    <w:rsid w:val="00AB1CE6"/>
    <w:rsid w:val="00AC0434"/>
    <w:rsid w:val="00AC0CC2"/>
    <w:rsid w:val="00AC36C3"/>
    <w:rsid w:val="00AC7420"/>
    <w:rsid w:val="00AF41BA"/>
    <w:rsid w:val="00B051D9"/>
    <w:rsid w:val="00B06705"/>
    <w:rsid w:val="00B102DF"/>
    <w:rsid w:val="00B10C27"/>
    <w:rsid w:val="00B304CC"/>
    <w:rsid w:val="00B35F3B"/>
    <w:rsid w:val="00B439B6"/>
    <w:rsid w:val="00B50022"/>
    <w:rsid w:val="00B7092B"/>
    <w:rsid w:val="00B71A0F"/>
    <w:rsid w:val="00B77A34"/>
    <w:rsid w:val="00B83320"/>
    <w:rsid w:val="00B83E7E"/>
    <w:rsid w:val="00B92804"/>
    <w:rsid w:val="00B951C1"/>
    <w:rsid w:val="00BA0F9F"/>
    <w:rsid w:val="00BB0143"/>
    <w:rsid w:val="00BB1694"/>
    <w:rsid w:val="00BB1AAA"/>
    <w:rsid w:val="00BC38FD"/>
    <w:rsid w:val="00BC6F18"/>
    <w:rsid w:val="00BD085E"/>
    <w:rsid w:val="00BD1FE8"/>
    <w:rsid w:val="00BD5846"/>
    <w:rsid w:val="00BE51B1"/>
    <w:rsid w:val="00BF0824"/>
    <w:rsid w:val="00C006B5"/>
    <w:rsid w:val="00C039C2"/>
    <w:rsid w:val="00C06247"/>
    <w:rsid w:val="00C11A5E"/>
    <w:rsid w:val="00C16D3A"/>
    <w:rsid w:val="00C1755F"/>
    <w:rsid w:val="00C227D6"/>
    <w:rsid w:val="00C23430"/>
    <w:rsid w:val="00C2634C"/>
    <w:rsid w:val="00C30251"/>
    <w:rsid w:val="00C311E1"/>
    <w:rsid w:val="00C31F88"/>
    <w:rsid w:val="00C429F9"/>
    <w:rsid w:val="00C4494F"/>
    <w:rsid w:val="00C53124"/>
    <w:rsid w:val="00C53DCF"/>
    <w:rsid w:val="00C54988"/>
    <w:rsid w:val="00C616BF"/>
    <w:rsid w:val="00C6219E"/>
    <w:rsid w:val="00C7055F"/>
    <w:rsid w:val="00C74DC3"/>
    <w:rsid w:val="00C77047"/>
    <w:rsid w:val="00C81D58"/>
    <w:rsid w:val="00C9371B"/>
    <w:rsid w:val="00C9561F"/>
    <w:rsid w:val="00CA0DAA"/>
    <w:rsid w:val="00CA10B8"/>
    <w:rsid w:val="00CA4A9B"/>
    <w:rsid w:val="00CA626B"/>
    <w:rsid w:val="00CB2FF9"/>
    <w:rsid w:val="00CB4B7B"/>
    <w:rsid w:val="00CB6F8B"/>
    <w:rsid w:val="00CBABFC"/>
    <w:rsid w:val="00CC05EB"/>
    <w:rsid w:val="00CC46EF"/>
    <w:rsid w:val="00CC5B83"/>
    <w:rsid w:val="00CD2D6F"/>
    <w:rsid w:val="00CF26F9"/>
    <w:rsid w:val="00CF72F7"/>
    <w:rsid w:val="00CF7A68"/>
    <w:rsid w:val="00D018F8"/>
    <w:rsid w:val="00D0875C"/>
    <w:rsid w:val="00D114D0"/>
    <w:rsid w:val="00D13202"/>
    <w:rsid w:val="00D269BB"/>
    <w:rsid w:val="00D320D1"/>
    <w:rsid w:val="00D52165"/>
    <w:rsid w:val="00D52D6A"/>
    <w:rsid w:val="00D53412"/>
    <w:rsid w:val="00D557AE"/>
    <w:rsid w:val="00D6223D"/>
    <w:rsid w:val="00D65596"/>
    <w:rsid w:val="00D663EF"/>
    <w:rsid w:val="00D663F2"/>
    <w:rsid w:val="00D73A77"/>
    <w:rsid w:val="00D74C6C"/>
    <w:rsid w:val="00D92F73"/>
    <w:rsid w:val="00DB4C36"/>
    <w:rsid w:val="00DB6CAB"/>
    <w:rsid w:val="00DC2388"/>
    <w:rsid w:val="00DC36EC"/>
    <w:rsid w:val="00DC4335"/>
    <w:rsid w:val="00DC49A4"/>
    <w:rsid w:val="00DC79C7"/>
    <w:rsid w:val="00DD301B"/>
    <w:rsid w:val="00DD772C"/>
    <w:rsid w:val="00DE07A9"/>
    <w:rsid w:val="00DE469C"/>
    <w:rsid w:val="00DF5AA0"/>
    <w:rsid w:val="00DF7F4C"/>
    <w:rsid w:val="00E1093F"/>
    <w:rsid w:val="00E12627"/>
    <w:rsid w:val="00E133B6"/>
    <w:rsid w:val="00E23704"/>
    <w:rsid w:val="00E27F55"/>
    <w:rsid w:val="00E322D7"/>
    <w:rsid w:val="00E3255C"/>
    <w:rsid w:val="00E43747"/>
    <w:rsid w:val="00E438F8"/>
    <w:rsid w:val="00E542A2"/>
    <w:rsid w:val="00E55930"/>
    <w:rsid w:val="00E6691E"/>
    <w:rsid w:val="00E71771"/>
    <w:rsid w:val="00E75700"/>
    <w:rsid w:val="00E8118C"/>
    <w:rsid w:val="00E83CBE"/>
    <w:rsid w:val="00E84E3B"/>
    <w:rsid w:val="00E8F9C3"/>
    <w:rsid w:val="00E92FAA"/>
    <w:rsid w:val="00E93ACE"/>
    <w:rsid w:val="00EA2095"/>
    <w:rsid w:val="00EB4891"/>
    <w:rsid w:val="00EC061F"/>
    <w:rsid w:val="00ED1021"/>
    <w:rsid w:val="00ED161B"/>
    <w:rsid w:val="00ED2FE9"/>
    <w:rsid w:val="00EE5BAF"/>
    <w:rsid w:val="00EF4BBB"/>
    <w:rsid w:val="00EF68A0"/>
    <w:rsid w:val="00EF7C01"/>
    <w:rsid w:val="00F015ED"/>
    <w:rsid w:val="00F10AB5"/>
    <w:rsid w:val="00F26188"/>
    <w:rsid w:val="00F2684C"/>
    <w:rsid w:val="00F320B6"/>
    <w:rsid w:val="00F354AD"/>
    <w:rsid w:val="00F40037"/>
    <w:rsid w:val="00F44C81"/>
    <w:rsid w:val="00F51333"/>
    <w:rsid w:val="00F54D79"/>
    <w:rsid w:val="00F6036D"/>
    <w:rsid w:val="00F60A7C"/>
    <w:rsid w:val="00F65BA4"/>
    <w:rsid w:val="00F67182"/>
    <w:rsid w:val="00F701FD"/>
    <w:rsid w:val="00F7355D"/>
    <w:rsid w:val="00F763D6"/>
    <w:rsid w:val="00F868FA"/>
    <w:rsid w:val="00F9027D"/>
    <w:rsid w:val="00F93D7F"/>
    <w:rsid w:val="00FAD1F9"/>
    <w:rsid w:val="00FB4468"/>
    <w:rsid w:val="00FB7021"/>
    <w:rsid w:val="00FC0DAC"/>
    <w:rsid w:val="00FC0F8D"/>
    <w:rsid w:val="00FC3AE9"/>
    <w:rsid w:val="00FD4DB6"/>
    <w:rsid w:val="00FF028B"/>
    <w:rsid w:val="00FF04D6"/>
    <w:rsid w:val="00FF4239"/>
    <w:rsid w:val="00FF552B"/>
    <w:rsid w:val="012B4610"/>
    <w:rsid w:val="01593D14"/>
    <w:rsid w:val="017264A2"/>
    <w:rsid w:val="01F20ECD"/>
    <w:rsid w:val="01F49D4F"/>
    <w:rsid w:val="01FF7CDD"/>
    <w:rsid w:val="02105981"/>
    <w:rsid w:val="021F4A02"/>
    <w:rsid w:val="02416DB5"/>
    <w:rsid w:val="024E0668"/>
    <w:rsid w:val="02543836"/>
    <w:rsid w:val="0289B326"/>
    <w:rsid w:val="029541E0"/>
    <w:rsid w:val="02A319B9"/>
    <w:rsid w:val="02D67570"/>
    <w:rsid w:val="02E2EC56"/>
    <w:rsid w:val="03128613"/>
    <w:rsid w:val="03204416"/>
    <w:rsid w:val="0379BF40"/>
    <w:rsid w:val="03A906D7"/>
    <w:rsid w:val="03AB4C63"/>
    <w:rsid w:val="03C1BA05"/>
    <w:rsid w:val="03F496A8"/>
    <w:rsid w:val="0402DDEC"/>
    <w:rsid w:val="046619C8"/>
    <w:rsid w:val="047EC978"/>
    <w:rsid w:val="048DA4E0"/>
    <w:rsid w:val="04BC199A"/>
    <w:rsid w:val="04DA8991"/>
    <w:rsid w:val="04DDA8B5"/>
    <w:rsid w:val="04EB546F"/>
    <w:rsid w:val="0516F417"/>
    <w:rsid w:val="0550F676"/>
    <w:rsid w:val="05A86F02"/>
    <w:rsid w:val="05BCA909"/>
    <w:rsid w:val="05D3B3CB"/>
    <w:rsid w:val="05EF5C56"/>
    <w:rsid w:val="06044563"/>
    <w:rsid w:val="0604D45B"/>
    <w:rsid w:val="063E4F91"/>
    <w:rsid w:val="063F908A"/>
    <w:rsid w:val="06EEB956"/>
    <w:rsid w:val="06FA9AB2"/>
    <w:rsid w:val="072B9340"/>
    <w:rsid w:val="07CD8FEC"/>
    <w:rsid w:val="07DCDB57"/>
    <w:rsid w:val="080768D9"/>
    <w:rsid w:val="08143ECD"/>
    <w:rsid w:val="08162593"/>
    <w:rsid w:val="08427E64"/>
    <w:rsid w:val="087AD78F"/>
    <w:rsid w:val="08A44A0E"/>
    <w:rsid w:val="08B84A37"/>
    <w:rsid w:val="08BD4A43"/>
    <w:rsid w:val="08BFC18E"/>
    <w:rsid w:val="08C5CD15"/>
    <w:rsid w:val="08DA477D"/>
    <w:rsid w:val="08FD9E44"/>
    <w:rsid w:val="090E043C"/>
    <w:rsid w:val="09263DC2"/>
    <w:rsid w:val="0940724C"/>
    <w:rsid w:val="09534990"/>
    <w:rsid w:val="0968D8DA"/>
    <w:rsid w:val="096A3C66"/>
    <w:rsid w:val="098DB0A5"/>
    <w:rsid w:val="09A822C1"/>
    <w:rsid w:val="09F94A14"/>
    <w:rsid w:val="0A092BB3"/>
    <w:rsid w:val="0A0D9A7D"/>
    <w:rsid w:val="0AACBF2B"/>
    <w:rsid w:val="0ABDAE0B"/>
    <w:rsid w:val="0AD98F4D"/>
    <w:rsid w:val="0B28037A"/>
    <w:rsid w:val="0B34F3AA"/>
    <w:rsid w:val="0B3A9526"/>
    <w:rsid w:val="0B5ECC96"/>
    <w:rsid w:val="0B63DBAB"/>
    <w:rsid w:val="0B760B83"/>
    <w:rsid w:val="0B87AE08"/>
    <w:rsid w:val="0B9C1A37"/>
    <w:rsid w:val="0BAC3E68"/>
    <w:rsid w:val="0BB2EB1C"/>
    <w:rsid w:val="0BB597E5"/>
    <w:rsid w:val="0BB8F6E6"/>
    <w:rsid w:val="0BC5675E"/>
    <w:rsid w:val="0BE734DD"/>
    <w:rsid w:val="0BF6A213"/>
    <w:rsid w:val="0C45A4FE"/>
    <w:rsid w:val="0C610F98"/>
    <w:rsid w:val="0C84D7A8"/>
    <w:rsid w:val="0C91D05A"/>
    <w:rsid w:val="0CC5285E"/>
    <w:rsid w:val="0CFF1ECA"/>
    <w:rsid w:val="0D089132"/>
    <w:rsid w:val="0D37EEE8"/>
    <w:rsid w:val="0D46ECC5"/>
    <w:rsid w:val="0D70334D"/>
    <w:rsid w:val="0DAE0EEC"/>
    <w:rsid w:val="0DC7EB19"/>
    <w:rsid w:val="0E1E3F2D"/>
    <w:rsid w:val="0E2E2045"/>
    <w:rsid w:val="0E47CD0D"/>
    <w:rsid w:val="0E531625"/>
    <w:rsid w:val="0E5CD3B0"/>
    <w:rsid w:val="0E734C9F"/>
    <w:rsid w:val="0E80817B"/>
    <w:rsid w:val="0EBA44D6"/>
    <w:rsid w:val="0EBD5B8B"/>
    <w:rsid w:val="0ED5D044"/>
    <w:rsid w:val="0EE3DFC3"/>
    <w:rsid w:val="0F970C7D"/>
    <w:rsid w:val="0FA405E2"/>
    <w:rsid w:val="0FB3FC59"/>
    <w:rsid w:val="0FB5CEE5"/>
    <w:rsid w:val="0FC245D6"/>
    <w:rsid w:val="1008F058"/>
    <w:rsid w:val="1014FF46"/>
    <w:rsid w:val="102BC2E2"/>
    <w:rsid w:val="10442A77"/>
    <w:rsid w:val="1057FD03"/>
    <w:rsid w:val="106ED4CE"/>
    <w:rsid w:val="1071C876"/>
    <w:rsid w:val="10832188"/>
    <w:rsid w:val="10DE63A8"/>
    <w:rsid w:val="10EC942B"/>
    <w:rsid w:val="10FA5122"/>
    <w:rsid w:val="1110A2B9"/>
    <w:rsid w:val="1175B2AD"/>
    <w:rsid w:val="119870AE"/>
    <w:rsid w:val="11C89317"/>
    <w:rsid w:val="11D6A468"/>
    <w:rsid w:val="11F6CE67"/>
    <w:rsid w:val="12164587"/>
    <w:rsid w:val="121AF1E6"/>
    <w:rsid w:val="121C7D08"/>
    <w:rsid w:val="12709F64"/>
    <w:rsid w:val="12FDC64E"/>
    <w:rsid w:val="131D44A6"/>
    <w:rsid w:val="1338D330"/>
    <w:rsid w:val="133C11C1"/>
    <w:rsid w:val="135B8967"/>
    <w:rsid w:val="1361150C"/>
    <w:rsid w:val="13615B5C"/>
    <w:rsid w:val="13701F2A"/>
    <w:rsid w:val="137391C0"/>
    <w:rsid w:val="13880DFA"/>
    <w:rsid w:val="1469DF40"/>
    <w:rsid w:val="14838768"/>
    <w:rsid w:val="1483A5FD"/>
    <w:rsid w:val="14C0020D"/>
    <w:rsid w:val="14C0CD86"/>
    <w:rsid w:val="14E22674"/>
    <w:rsid w:val="15532147"/>
    <w:rsid w:val="15603E13"/>
    <w:rsid w:val="156C8B06"/>
    <w:rsid w:val="15707D83"/>
    <w:rsid w:val="1585C595"/>
    <w:rsid w:val="159E819D"/>
    <w:rsid w:val="15EC8744"/>
    <w:rsid w:val="1674B6C0"/>
    <w:rsid w:val="168EBA5A"/>
    <w:rsid w:val="1692D0D7"/>
    <w:rsid w:val="1693B54D"/>
    <w:rsid w:val="16B06997"/>
    <w:rsid w:val="170B4BCB"/>
    <w:rsid w:val="171E2928"/>
    <w:rsid w:val="171EBD20"/>
    <w:rsid w:val="17202F0D"/>
    <w:rsid w:val="175C1654"/>
    <w:rsid w:val="177DCE1B"/>
    <w:rsid w:val="178040AF"/>
    <w:rsid w:val="178857A5"/>
    <w:rsid w:val="1796EFE2"/>
    <w:rsid w:val="17B4749C"/>
    <w:rsid w:val="17E006F2"/>
    <w:rsid w:val="1805628D"/>
    <w:rsid w:val="181B9B7A"/>
    <w:rsid w:val="18278BE8"/>
    <w:rsid w:val="18628D94"/>
    <w:rsid w:val="1873951E"/>
    <w:rsid w:val="18768DC2"/>
    <w:rsid w:val="1880C4AC"/>
    <w:rsid w:val="18AAD305"/>
    <w:rsid w:val="18D189F8"/>
    <w:rsid w:val="18E91306"/>
    <w:rsid w:val="1910A2E7"/>
    <w:rsid w:val="192C158C"/>
    <w:rsid w:val="193054EB"/>
    <w:rsid w:val="193D5063"/>
    <w:rsid w:val="196004FA"/>
    <w:rsid w:val="196ED0E1"/>
    <w:rsid w:val="1A3751A6"/>
    <w:rsid w:val="1A400DFC"/>
    <w:rsid w:val="1A45D01A"/>
    <w:rsid w:val="1A7A84E7"/>
    <w:rsid w:val="1A7AF9D7"/>
    <w:rsid w:val="1A9796D1"/>
    <w:rsid w:val="1AC9A23C"/>
    <w:rsid w:val="1AE24078"/>
    <w:rsid w:val="1AF379FE"/>
    <w:rsid w:val="1B045CF5"/>
    <w:rsid w:val="1B34A2B1"/>
    <w:rsid w:val="1B66C3E7"/>
    <w:rsid w:val="1BBB8370"/>
    <w:rsid w:val="1BD43E36"/>
    <w:rsid w:val="1BFB53A4"/>
    <w:rsid w:val="1C06AFDD"/>
    <w:rsid w:val="1C098EA8"/>
    <w:rsid w:val="1C200BA5"/>
    <w:rsid w:val="1C51C925"/>
    <w:rsid w:val="1D1E92F1"/>
    <w:rsid w:val="1D2D7B4A"/>
    <w:rsid w:val="1D4DA3C3"/>
    <w:rsid w:val="1D746F0A"/>
    <w:rsid w:val="1D7A19A0"/>
    <w:rsid w:val="1D9E008F"/>
    <w:rsid w:val="1E35CF50"/>
    <w:rsid w:val="1E8A9BC1"/>
    <w:rsid w:val="1E96A866"/>
    <w:rsid w:val="1EB18941"/>
    <w:rsid w:val="1EB92796"/>
    <w:rsid w:val="1ED71D5C"/>
    <w:rsid w:val="1EF41B8A"/>
    <w:rsid w:val="1F3FCD9E"/>
    <w:rsid w:val="1F5959F9"/>
    <w:rsid w:val="1F627333"/>
    <w:rsid w:val="1F6E2F6E"/>
    <w:rsid w:val="1F875D00"/>
    <w:rsid w:val="1F92355A"/>
    <w:rsid w:val="1FC26AF4"/>
    <w:rsid w:val="1FD54A47"/>
    <w:rsid w:val="2020F25A"/>
    <w:rsid w:val="206E0420"/>
    <w:rsid w:val="20ACDEF4"/>
    <w:rsid w:val="210DFA98"/>
    <w:rsid w:val="21102365"/>
    <w:rsid w:val="213433FE"/>
    <w:rsid w:val="214900A8"/>
    <w:rsid w:val="216D7012"/>
    <w:rsid w:val="2181AA08"/>
    <w:rsid w:val="21D2C475"/>
    <w:rsid w:val="223991D5"/>
    <w:rsid w:val="2256A48F"/>
    <w:rsid w:val="226AC4E1"/>
    <w:rsid w:val="226B70BB"/>
    <w:rsid w:val="22D2F7D2"/>
    <w:rsid w:val="231A1E4A"/>
    <w:rsid w:val="23228E14"/>
    <w:rsid w:val="2333F772"/>
    <w:rsid w:val="23695127"/>
    <w:rsid w:val="238B3386"/>
    <w:rsid w:val="23ECB260"/>
    <w:rsid w:val="240E0306"/>
    <w:rsid w:val="2414F96D"/>
    <w:rsid w:val="246C3998"/>
    <w:rsid w:val="24769C6B"/>
    <w:rsid w:val="2485CECF"/>
    <w:rsid w:val="24B84F9E"/>
    <w:rsid w:val="24BD6AFB"/>
    <w:rsid w:val="24F33295"/>
    <w:rsid w:val="24FAD4A8"/>
    <w:rsid w:val="24FB0B36"/>
    <w:rsid w:val="252D503C"/>
    <w:rsid w:val="25451021"/>
    <w:rsid w:val="256F8CAF"/>
    <w:rsid w:val="25CFA3F0"/>
    <w:rsid w:val="25EA2D0F"/>
    <w:rsid w:val="260A9894"/>
    <w:rsid w:val="26199CDF"/>
    <w:rsid w:val="26245F51"/>
    <w:rsid w:val="262D25D8"/>
    <w:rsid w:val="262FC5A4"/>
    <w:rsid w:val="263457E2"/>
    <w:rsid w:val="2682A8A3"/>
    <w:rsid w:val="269BF6E6"/>
    <w:rsid w:val="2703C639"/>
    <w:rsid w:val="27460F5F"/>
    <w:rsid w:val="275CA58F"/>
    <w:rsid w:val="279743B2"/>
    <w:rsid w:val="27B7A3CC"/>
    <w:rsid w:val="27C02FB2"/>
    <w:rsid w:val="27F237F3"/>
    <w:rsid w:val="2840B66A"/>
    <w:rsid w:val="28925BB8"/>
    <w:rsid w:val="28A8D359"/>
    <w:rsid w:val="28D3848D"/>
    <w:rsid w:val="28FA8509"/>
    <w:rsid w:val="294A46A5"/>
    <w:rsid w:val="29577565"/>
    <w:rsid w:val="29B7661D"/>
    <w:rsid w:val="29C97AB4"/>
    <w:rsid w:val="29D7BAC9"/>
    <w:rsid w:val="2A3257E6"/>
    <w:rsid w:val="2A42CB87"/>
    <w:rsid w:val="2AA3582D"/>
    <w:rsid w:val="2AA4F532"/>
    <w:rsid w:val="2AEFE2EE"/>
    <w:rsid w:val="2AFF2881"/>
    <w:rsid w:val="2B0AF10C"/>
    <w:rsid w:val="2B1285E5"/>
    <w:rsid w:val="2B1ADE7D"/>
    <w:rsid w:val="2B33F293"/>
    <w:rsid w:val="2B7B2373"/>
    <w:rsid w:val="2BDADCA8"/>
    <w:rsid w:val="2C19ECF6"/>
    <w:rsid w:val="2C223746"/>
    <w:rsid w:val="2C699B17"/>
    <w:rsid w:val="2C6EE7E7"/>
    <w:rsid w:val="2C7D1CDA"/>
    <w:rsid w:val="2C93A0D5"/>
    <w:rsid w:val="2CA03C49"/>
    <w:rsid w:val="2CD240D1"/>
    <w:rsid w:val="2CE89922"/>
    <w:rsid w:val="2D218CA6"/>
    <w:rsid w:val="2D2C09B8"/>
    <w:rsid w:val="2D359BF4"/>
    <w:rsid w:val="2D47E2FC"/>
    <w:rsid w:val="2D7BE073"/>
    <w:rsid w:val="2D90BFB0"/>
    <w:rsid w:val="2DBEC1B9"/>
    <w:rsid w:val="2DD3123F"/>
    <w:rsid w:val="2DDEC952"/>
    <w:rsid w:val="2DEFB789"/>
    <w:rsid w:val="2E20B4AD"/>
    <w:rsid w:val="2E86A3C8"/>
    <w:rsid w:val="2EAE6544"/>
    <w:rsid w:val="2F180506"/>
    <w:rsid w:val="2F20ED34"/>
    <w:rsid w:val="2F2BEDB2"/>
    <w:rsid w:val="2F4AD91D"/>
    <w:rsid w:val="2F817BA1"/>
    <w:rsid w:val="2F8D2E4A"/>
    <w:rsid w:val="2FA13BD9"/>
    <w:rsid w:val="302C5FD8"/>
    <w:rsid w:val="303189DC"/>
    <w:rsid w:val="309D5047"/>
    <w:rsid w:val="30CF78C8"/>
    <w:rsid w:val="30DDAA3E"/>
    <w:rsid w:val="314D4B3B"/>
    <w:rsid w:val="3196A472"/>
    <w:rsid w:val="31A2427A"/>
    <w:rsid w:val="31AC8775"/>
    <w:rsid w:val="31EA018F"/>
    <w:rsid w:val="31F29BC8"/>
    <w:rsid w:val="3217E155"/>
    <w:rsid w:val="321FF84B"/>
    <w:rsid w:val="322A1FC1"/>
    <w:rsid w:val="3256D627"/>
    <w:rsid w:val="32795189"/>
    <w:rsid w:val="32B759D7"/>
    <w:rsid w:val="32E12C7A"/>
    <w:rsid w:val="32F11209"/>
    <w:rsid w:val="331AE428"/>
    <w:rsid w:val="333274D3"/>
    <w:rsid w:val="3337987F"/>
    <w:rsid w:val="338F08AB"/>
    <w:rsid w:val="339F61A6"/>
    <w:rsid w:val="33AB2E6F"/>
    <w:rsid w:val="33BBC8AC"/>
    <w:rsid w:val="33C40E93"/>
    <w:rsid w:val="33D4F109"/>
    <w:rsid w:val="33D58F69"/>
    <w:rsid w:val="340E626C"/>
    <w:rsid w:val="3425E918"/>
    <w:rsid w:val="34307B35"/>
    <w:rsid w:val="346F0662"/>
    <w:rsid w:val="348126B8"/>
    <w:rsid w:val="34A90D43"/>
    <w:rsid w:val="34C62096"/>
    <w:rsid w:val="34E95D52"/>
    <w:rsid w:val="34EF8ABC"/>
    <w:rsid w:val="34F3A28E"/>
    <w:rsid w:val="3500C9E2"/>
    <w:rsid w:val="3565C1ED"/>
    <w:rsid w:val="357B458E"/>
    <w:rsid w:val="35E3887C"/>
    <w:rsid w:val="35F3C4AE"/>
    <w:rsid w:val="36000690"/>
    <w:rsid w:val="36794121"/>
    <w:rsid w:val="36AC399B"/>
    <w:rsid w:val="36B44B49"/>
    <w:rsid w:val="36BC0997"/>
    <w:rsid w:val="36EE7960"/>
    <w:rsid w:val="375DA94E"/>
    <w:rsid w:val="376050D7"/>
    <w:rsid w:val="37678536"/>
    <w:rsid w:val="377FC156"/>
    <w:rsid w:val="37A59311"/>
    <w:rsid w:val="37B4D61A"/>
    <w:rsid w:val="37FE5E3C"/>
    <w:rsid w:val="38007214"/>
    <w:rsid w:val="385086BA"/>
    <w:rsid w:val="38774845"/>
    <w:rsid w:val="38933132"/>
    <w:rsid w:val="3899BE19"/>
    <w:rsid w:val="38A4D2FC"/>
    <w:rsid w:val="38B06D08"/>
    <w:rsid w:val="390E92C9"/>
    <w:rsid w:val="391ACF45"/>
    <w:rsid w:val="3922F48D"/>
    <w:rsid w:val="392EE759"/>
    <w:rsid w:val="392EF5C2"/>
    <w:rsid w:val="395E6296"/>
    <w:rsid w:val="39956CBF"/>
    <w:rsid w:val="3A199EE1"/>
    <w:rsid w:val="3A44328D"/>
    <w:rsid w:val="3A653DCC"/>
    <w:rsid w:val="3A7CC8D4"/>
    <w:rsid w:val="3A859DA7"/>
    <w:rsid w:val="3AA9D811"/>
    <w:rsid w:val="3AD3AD9E"/>
    <w:rsid w:val="3AEA7C9A"/>
    <w:rsid w:val="3B2590E2"/>
    <w:rsid w:val="3B3EBAFE"/>
    <w:rsid w:val="3B8E9EA6"/>
    <w:rsid w:val="3BE31C4B"/>
    <w:rsid w:val="3BEC2D3A"/>
    <w:rsid w:val="3C0816D0"/>
    <w:rsid w:val="3C31B22F"/>
    <w:rsid w:val="3C4FECA9"/>
    <w:rsid w:val="3C5F6B99"/>
    <w:rsid w:val="3C80AFB6"/>
    <w:rsid w:val="3C9D5810"/>
    <w:rsid w:val="3CB427D8"/>
    <w:rsid w:val="3CE6BA7B"/>
    <w:rsid w:val="3D262520"/>
    <w:rsid w:val="3D6A9878"/>
    <w:rsid w:val="3D7B82E1"/>
    <w:rsid w:val="3DE9F305"/>
    <w:rsid w:val="3E062DB7"/>
    <w:rsid w:val="3E0C78B9"/>
    <w:rsid w:val="3E164B07"/>
    <w:rsid w:val="3E332DBC"/>
    <w:rsid w:val="3E411AE1"/>
    <w:rsid w:val="3E5EF244"/>
    <w:rsid w:val="3E847A72"/>
    <w:rsid w:val="3E89BC64"/>
    <w:rsid w:val="3EF5005A"/>
    <w:rsid w:val="3F8C12DA"/>
    <w:rsid w:val="3F905618"/>
    <w:rsid w:val="3F9D882D"/>
    <w:rsid w:val="3FE24F05"/>
    <w:rsid w:val="3FFF4589"/>
    <w:rsid w:val="401E5B3D"/>
    <w:rsid w:val="409AE071"/>
    <w:rsid w:val="40A0AACC"/>
    <w:rsid w:val="40A2393A"/>
    <w:rsid w:val="40B406CE"/>
    <w:rsid w:val="40B41271"/>
    <w:rsid w:val="40BB7EED"/>
    <w:rsid w:val="411466D6"/>
    <w:rsid w:val="413B8B6E"/>
    <w:rsid w:val="4199E268"/>
    <w:rsid w:val="41B04798"/>
    <w:rsid w:val="41F343B0"/>
    <w:rsid w:val="422A2A50"/>
    <w:rsid w:val="426B2810"/>
    <w:rsid w:val="427930BE"/>
    <w:rsid w:val="42BF8C8C"/>
    <w:rsid w:val="42E87A97"/>
    <w:rsid w:val="43207199"/>
    <w:rsid w:val="433D6353"/>
    <w:rsid w:val="434F269F"/>
    <w:rsid w:val="43775DA4"/>
    <w:rsid w:val="4379CD83"/>
    <w:rsid w:val="4389DFC1"/>
    <w:rsid w:val="439FA016"/>
    <w:rsid w:val="43B60AF3"/>
    <w:rsid w:val="43BC7E48"/>
    <w:rsid w:val="43DD1CBE"/>
    <w:rsid w:val="43EB254D"/>
    <w:rsid w:val="441DD9F5"/>
    <w:rsid w:val="4451A792"/>
    <w:rsid w:val="447552BB"/>
    <w:rsid w:val="44989DFD"/>
    <w:rsid w:val="44B78A7C"/>
    <w:rsid w:val="44C31C03"/>
    <w:rsid w:val="44C5F8C5"/>
    <w:rsid w:val="44D1BF5F"/>
    <w:rsid w:val="454E821A"/>
    <w:rsid w:val="45D9F063"/>
    <w:rsid w:val="45F5E548"/>
    <w:rsid w:val="4685318D"/>
    <w:rsid w:val="46B9CDB2"/>
    <w:rsid w:val="46F89BA4"/>
    <w:rsid w:val="4712191E"/>
    <w:rsid w:val="471A83AE"/>
    <w:rsid w:val="471FACCD"/>
    <w:rsid w:val="4754B328"/>
    <w:rsid w:val="478C5FBC"/>
    <w:rsid w:val="47CF95AF"/>
    <w:rsid w:val="47D88D99"/>
    <w:rsid w:val="486898F3"/>
    <w:rsid w:val="48C87652"/>
    <w:rsid w:val="48F3AEFE"/>
    <w:rsid w:val="498B8578"/>
    <w:rsid w:val="49968D26"/>
    <w:rsid w:val="4A214104"/>
    <w:rsid w:val="4A2EA7F1"/>
    <w:rsid w:val="4A640668"/>
    <w:rsid w:val="4A8A5019"/>
    <w:rsid w:val="4A9589D9"/>
    <w:rsid w:val="4AA3814F"/>
    <w:rsid w:val="4AAF9A6A"/>
    <w:rsid w:val="4ADC8991"/>
    <w:rsid w:val="4B21BD3F"/>
    <w:rsid w:val="4B81A6E4"/>
    <w:rsid w:val="4B9D3834"/>
    <w:rsid w:val="4BA153C1"/>
    <w:rsid w:val="4BD4ACE0"/>
    <w:rsid w:val="4BFEB29E"/>
    <w:rsid w:val="4C469ECD"/>
    <w:rsid w:val="4C569901"/>
    <w:rsid w:val="4C6B90B1"/>
    <w:rsid w:val="4CAEC390"/>
    <w:rsid w:val="4CAF81FB"/>
    <w:rsid w:val="4CBF8677"/>
    <w:rsid w:val="4D912229"/>
    <w:rsid w:val="4D9539DB"/>
    <w:rsid w:val="4DFE667C"/>
    <w:rsid w:val="4EA26456"/>
    <w:rsid w:val="4F0EFF75"/>
    <w:rsid w:val="4F1C8CA3"/>
    <w:rsid w:val="4F65B12E"/>
    <w:rsid w:val="4F671A20"/>
    <w:rsid w:val="4FC1DE99"/>
    <w:rsid w:val="503BAAAB"/>
    <w:rsid w:val="5053A4B9"/>
    <w:rsid w:val="50590C13"/>
    <w:rsid w:val="50689C7F"/>
    <w:rsid w:val="5070964E"/>
    <w:rsid w:val="507A0581"/>
    <w:rsid w:val="50C16239"/>
    <w:rsid w:val="50D223C1"/>
    <w:rsid w:val="50F9919D"/>
    <w:rsid w:val="510FF387"/>
    <w:rsid w:val="5115A659"/>
    <w:rsid w:val="511B9ECB"/>
    <w:rsid w:val="51570CD4"/>
    <w:rsid w:val="51FFB993"/>
    <w:rsid w:val="521D0171"/>
    <w:rsid w:val="5230B319"/>
    <w:rsid w:val="523E47CA"/>
    <w:rsid w:val="526DF422"/>
    <w:rsid w:val="52758F5D"/>
    <w:rsid w:val="528A287B"/>
    <w:rsid w:val="52A66275"/>
    <w:rsid w:val="52F95934"/>
    <w:rsid w:val="531063BF"/>
    <w:rsid w:val="536A9117"/>
    <w:rsid w:val="537A5C96"/>
    <w:rsid w:val="537ED37C"/>
    <w:rsid w:val="5397261F"/>
    <w:rsid w:val="53B10307"/>
    <w:rsid w:val="53F96D6B"/>
    <w:rsid w:val="53FFB871"/>
    <w:rsid w:val="54057DF7"/>
    <w:rsid w:val="5409C483"/>
    <w:rsid w:val="540AAE27"/>
    <w:rsid w:val="541A9D68"/>
    <w:rsid w:val="54488289"/>
    <w:rsid w:val="54951C00"/>
    <w:rsid w:val="550887D3"/>
    <w:rsid w:val="550B6751"/>
    <w:rsid w:val="551D87B2"/>
    <w:rsid w:val="552F18D1"/>
    <w:rsid w:val="5531E5EB"/>
    <w:rsid w:val="5532F680"/>
    <w:rsid w:val="5549F2E9"/>
    <w:rsid w:val="554A1BBC"/>
    <w:rsid w:val="5569913B"/>
    <w:rsid w:val="5585F021"/>
    <w:rsid w:val="55AB5429"/>
    <w:rsid w:val="55B3FBEC"/>
    <w:rsid w:val="55C0B20D"/>
    <w:rsid w:val="5674818F"/>
    <w:rsid w:val="568E3210"/>
    <w:rsid w:val="56A9A0E0"/>
    <w:rsid w:val="56AAA8AE"/>
    <w:rsid w:val="56E56DD5"/>
    <w:rsid w:val="57279E88"/>
    <w:rsid w:val="57755CEF"/>
    <w:rsid w:val="57AFE473"/>
    <w:rsid w:val="57B3AE99"/>
    <w:rsid w:val="57C08BF1"/>
    <w:rsid w:val="57D72E21"/>
    <w:rsid w:val="57E6A758"/>
    <w:rsid w:val="57ED7414"/>
    <w:rsid w:val="5801F1E1"/>
    <w:rsid w:val="581373F5"/>
    <w:rsid w:val="5818094A"/>
    <w:rsid w:val="581BFF52"/>
    <w:rsid w:val="58574218"/>
    <w:rsid w:val="58851796"/>
    <w:rsid w:val="589DCE5D"/>
    <w:rsid w:val="58ED2B85"/>
    <w:rsid w:val="58EDB120"/>
    <w:rsid w:val="58F39FC3"/>
    <w:rsid w:val="59046FBC"/>
    <w:rsid w:val="5909DC31"/>
    <w:rsid w:val="59369E74"/>
    <w:rsid w:val="5956A8B2"/>
    <w:rsid w:val="59CEAFEC"/>
    <w:rsid w:val="5A24E17F"/>
    <w:rsid w:val="5A27F6BE"/>
    <w:rsid w:val="5A38EA6D"/>
    <w:rsid w:val="5A3F7ECF"/>
    <w:rsid w:val="5AB7C40D"/>
    <w:rsid w:val="5AEF6385"/>
    <w:rsid w:val="5B09A559"/>
    <w:rsid w:val="5B2B23B7"/>
    <w:rsid w:val="5B4287D6"/>
    <w:rsid w:val="5B4B47D1"/>
    <w:rsid w:val="5BAB7407"/>
    <w:rsid w:val="5BBB7C0A"/>
    <w:rsid w:val="5BE268F8"/>
    <w:rsid w:val="5C201D75"/>
    <w:rsid w:val="5C2272FE"/>
    <w:rsid w:val="5CCFD12B"/>
    <w:rsid w:val="5CDE2EA0"/>
    <w:rsid w:val="5CEBCEAF"/>
    <w:rsid w:val="5CF744DF"/>
    <w:rsid w:val="5D17ED6E"/>
    <w:rsid w:val="5D299D1A"/>
    <w:rsid w:val="5D6CB97E"/>
    <w:rsid w:val="5D7DE181"/>
    <w:rsid w:val="5E158B68"/>
    <w:rsid w:val="5E3940CE"/>
    <w:rsid w:val="5E77A6E9"/>
    <w:rsid w:val="5EA1D060"/>
    <w:rsid w:val="5EB1C0E6"/>
    <w:rsid w:val="5EB5FAAB"/>
    <w:rsid w:val="5EC118C5"/>
    <w:rsid w:val="5ED5307C"/>
    <w:rsid w:val="5EF29588"/>
    <w:rsid w:val="5EF35319"/>
    <w:rsid w:val="5F2D1AA4"/>
    <w:rsid w:val="5F5AC6CE"/>
    <w:rsid w:val="5F8B3530"/>
    <w:rsid w:val="5FFFB1E7"/>
    <w:rsid w:val="6007B92B"/>
    <w:rsid w:val="600A230C"/>
    <w:rsid w:val="60165558"/>
    <w:rsid w:val="6034171E"/>
    <w:rsid w:val="60357B2E"/>
    <w:rsid w:val="60381E19"/>
    <w:rsid w:val="604CD967"/>
    <w:rsid w:val="6066B1CF"/>
    <w:rsid w:val="6088F9CE"/>
    <w:rsid w:val="609995AE"/>
    <w:rsid w:val="60BEB3AD"/>
    <w:rsid w:val="615F3855"/>
    <w:rsid w:val="61703BBD"/>
    <w:rsid w:val="618E93D3"/>
    <w:rsid w:val="61D9710F"/>
    <w:rsid w:val="62084E35"/>
    <w:rsid w:val="620A3ECE"/>
    <w:rsid w:val="622893C8"/>
    <w:rsid w:val="6239CD01"/>
    <w:rsid w:val="62964C18"/>
    <w:rsid w:val="62BC4504"/>
    <w:rsid w:val="62CAC378"/>
    <w:rsid w:val="630BEF5F"/>
    <w:rsid w:val="631A0601"/>
    <w:rsid w:val="632F4289"/>
    <w:rsid w:val="6334ACC4"/>
    <w:rsid w:val="63573096"/>
    <w:rsid w:val="63847A4C"/>
    <w:rsid w:val="63959C36"/>
    <w:rsid w:val="639934E9"/>
    <w:rsid w:val="63B139A0"/>
    <w:rsid w:val="63C52BD9"/>
    <w:rsid w:val="63E36B7E"/>
    <w:rsid w:val="6449E98F"/>
    <w:rsid w:val="644C57E1"/>
    <w:rsid w:val="649F3E15"/>
    <w:rsid w:val="64C94B04"/>
    <w:rsid w:val="64DEC837"/>
    <w:rsid w:val="64F3D209"/>
    <w:rsid w:val="6502B9C4"/>
    <w:rsid w:val="6510EBB6"/>
    <w:rsid w:val="653EBAE0"/>
    <w:rsid w:val="655971C9"/>
    <w:rsid w:val="6559B049"/>
    <w:rsid w:val="65A379F5"/>
    <w:rsid w:val="65B0BB67"/>
    <w:rsid w:val="65D4BE3E"/>
    <w:rsid w:val="660A477F"/>
    <w:rsid w:val="661D3B96"/>
    <w:rsid w:val="662313FA"/>
    <w:rsid w:val="666D47F0"/>
    <w:rsid w:val="667D5E72"/>
    <w:rsid w:val="66FA1AAA"/>
    <w:rsid w:val="6705F3E9"/>
    <w:rsid w:val="671977FC"/>
    <w:rsid w:val="680755C1"/>
    <w:rsid w:val="681B9563"/>
    <w:rsid w:val="685C0C8C"/>
    <w:rsid w:val="68A7DF95"/>
    <w:rsid w:val="68CB6019"/>
    <w:rsid w:val="692E26E7"/>
    <w:rsid w:val="69593A44"/>
    <w:rsid w:val="69CCA87B"/>
    <w:rsid w:val="69DF3226"/>
    <w:rsid w:val="69E6254F"/>
    <w:rsid w:val="69E6F24A"/>
    <w:rsid w:val="69E755DA"/>
    <w:rsid w:val="6AC7DE17"/>
    <w:rsid w:val="6ACF79AC"/>
    <w:rsid w:val="6ADF734D"/>
    <w:rsid w:val="6AED1240"/>
    <w:rsid w:val="6AF22321"/>
    <w:rsid w:val="6B05E4D6"/>
    <w:rsid w:val="6B0E3543"/>
    <w:rsid w:val="6B251237"/>
    <w:rsid w:val="6B3E78CD"/>
    <w:rsid w:val="6B4C72B9"/>
    <w:rsid w:val="6BA18E74"/>
    <w:rsid w:val="6BA5F6AF"/>
    <w:rsid w:val="6BC6C25C"/>
    <w:rsid w:val="6C12B2AE"/>
    <w:rsid w:val="6C1C1DA7"/>
    <w:rsid w:val="6C27ABF3"/>
    <w:rsid w:val="6C291755"/>
    <w:rsid w:val="6C412D37"/>
    <w:rsid w:val="6C7CA2AA"/>
    <w:rsid w:val="6C7D8CC3"/>
    <w:rsid w:val="6C8007A0"/>
    <w:rsid w:val="6C86F2FD"/>
    <w:rsid w:val="6C93927D"/>
    <w:rsid w:val="6CB85E49"/>
    <w:rsid w:val="6CCF013A"/>
    <w:rsid w:val="6CE8A5F2"/>
    <w:rsid w:val="6CF2AB51"/>
    <w:rsid w:val="6CFB59DA"/>
    <w:rsid w:val="6D4C8356"/>
    <w:rsid w:val="6D557673"/>
    <w:rsid w:val="6D619FF3"/>
    <w:rsid w:val="6DDFAE54"/>
    <w:rsid w:val="6E0227E8"/>
    <w:rsid w:val="6E03766B"/>
    <w:rsid w:val="6E4F5BF2"/>
    <w:rsid w:val="6E79F526"/>
    <w:rsid w:val="6E879E6C"/>
    <w:rsid w:val="6E978B8C"/>
    <w:rsid w:val="6E9B027A"/>
    <w:rsid w:val="6EACAC36"/>
    <w:rsid w:val="6EE9E262"/>
    <w:rsid w:val="6EF842AC"/>
    <w:rsid w:val="6FA7A3BA"/>
    <w:rsid w:val="6FF6DB0A"/>
    <w:rsid w:val="701EB9D5"/>
    <w:rsid w:val="706213DE"/>
    <w:rsid w:val="706B2E4E"/>
    <w:rsid w:val="709DF3CB"/>
    <w:rsid w:val="70A7CBDE"/>
    <w:rsid w:val="70BC4335"/>
    <w:rsid w:val="70E64600"/>
    <w:rsid w:val="70EA5B92"/>
    <w:rsid w:val="714AFEEB"/>
    <w:rsid w:val="71CABC51"/>
    <w:rsid w:val="71CBEA79"/>
    <w:rsid w:val="71D58FFC"/>
    <w:rsid w:val="71DBE978"/>
    <w:rsid w:val="71DF9032"/>
    <w:rsid w:val="721A200F"/>
    <w:rsid w:val="72815723"/>
    <w:rsid w:val="7351A359"/>
    <w:rsid w:val="7371B084"/>
    <w:rsid w:val="73A4120E"/>
    <w:rsid w:val="73ABD7E3"/>
    <w:rsid w:val="73B5F070"/>
    <w:rsid w:val="73EF7C33"/>
    <w:rsid w:val="742CCDA7"/>
    <w:rsid w:val="74AB3C24"/>
    <w:rsid w:val="74AFCBA1"/>
    <w:rsid w:val="74B6C945"/>
    <w:rsid w:val="74D48ACD"/>
    <w:rsid w:val="74E94FFF"/>
    <w:rsid w:val="74F6DFF0"/>
    <w:rsid w:val="75066CF4"/>
    <w:rsid w:val="752BE1F2"/>
    <w:rsid w:val="75315048"/>
    <w:rsid w:val="756022C0"/>
    <w:rsid w:val="756A0F7B"/>
    <w:rsid w:val="75EAC039"/>
    <w:rsid w:val="763B9098"/>
    <w:rsid w:val="76588E28"/>
    <w:rsid w:val="76695AE5"/>
    <w:rsid w:val="76786C71"/>
    <w:rsid w:val="7683D891"/>
    <w:rsid w:val="768455D9"/>
    <w:rsid w:val="7687CC4A"/>
    <w:rsid w:val="76DE832C"/>
    <w:rsid w:val="774BFB6C"/>
    <w:rsid w:val="775D5BA6"/>
    <w:rsid w:val="77747EF9"/>
    <w:rsid w:val="779A3C19"/>
    <w:rsid w:val="77BD6B73"/>
    <w:rsid w:val="77BF05F6"/>
    <w:rsid w:val="77C33E61"/>
    <w:rsid w:val="78750A19"/>
    <w:rsid w:val="7885A3FF"/>
    <w:rsid w:val="789EF1D1"/>
    <w:rsid w:val="78A413F6"/>
    <w:rsid w:val="78A99BED"/>
    <w:rsid w:val="78AC23F2"/>
    <w:rsid w:val="7900FD23"/>
    <w:rsid w:val="7905BFEF"/>
    <w:rsid w:val="791FB03F"/>
    <w:rsid w:val="792AD7EA"/>
    <w:rsid w:val="79370069"/>
    <w:rsid w:val="794997D8"/>
    <w:rsid w:val="79BC58FE"/>
    <w:rsid w:val="79E01DEA"/>
    <w:rsid w:val="79E86866"/>
    <w:rsid w:val="7A78157B"/>
    <w:rsid w:val="7A8C711A"/>
    <w:rsid w:val="7AA25843"/>
    <w:rsid w:val="7ABE64E1"/>
    <w:rsid w:val="7B006F75"/>
    <w:rsid w:val="7B265C49"/>
    <w:rsid w:val="7B5BA69E"/>
    <w:rsid w:val="7B6EAD5A"/>
    <w:rsid w:val="7B72ECA9"/>
    <w:rsid w:val="7B75394B"/>
    <w:rsid w:val="7C6ABE75"/>
    <w:rsid w:val="7C9BFB80"/>
    <w:rsid w:val="7CAA8E6A"/>
    <w:rsid w:val="7D0A7DBB"/>
    <w:rsid w:val="7D36D717"/>
    <w:rsid w:val="7D45BB7C"/>
    <w:rsid w:val="7D5ACF0C"/>
    <w:rsid w:val="7D678B99"/>
    <w:rsid w:val="7D9DD956"/>
    <w:rsid w:val="7DAFB63D"/>
    <w:rsid w:val="7DDC8C6B"/>
    <w:rsid w:val="7DF0FB95"/>
    <w:rsid w:val="7E0A718C"/>
    <w:rsid w:val="7E20CE23"/>
    <w:rsid w:val="7E6CA690"/>
    <w:rsid w:val="7EA6A6C2"/>
    <w:rsid w:val="7EB20DD6"/>
    <w:rsid w:val="7EDFC9F1"/>
    <w:rsid w:val="7F16BF79"/>
    <w:rsid w:val="7F2B6168"/>
    <w:rsid w:val="7F7713AC"/>
    <w:rsid w:val="7F804A52"/>
    <w:rsid w:val="7F8DB138"/>
    <w:rsid w:val="7F8E80AB"/>
    <w:rsid w:val="7F918529"/>
    <w:rsid w:val="7FD73D29"/>
    <w:rsid w:val="7FDD8C8F"/>
    <w:rsid w:val="7FFFCD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5DA4"/>
  <w15:chartTrackingRefBased/>
  <w15:docId w15:val="{DFEE467D-917C-4491-BAF4-8F932438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3D6"/>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Tab-links">
    <w:name w:val="Formatvorlage Tab-links"/>
    <w:basedOn w:val="Standard"/>
    <w:uiPriority w:val="1"/>
    <w:qFormat/>
    <w:rsid w:val="333274D3"/>
    <w:pPr>
      <w:spacing w:after="0" w:line="240" w:lineRule="auto"/>
    </w:pPr>
    <w:rPr>
      <w:rFonts w:ascii="Arial" w:eastAsiaTheme="minorEastAsia" w:hAnsi="Arial" w:cs="Arial"/>
      <w:color w:val="005A8C"/>
      <w:lang w:bidi="th-TH"/>
    </w:rPr>
  </w:style>
  <w:style w:type="paragraph" w:customStyle="1" w:styleId="StandardBlock">
    <w:name w:val="Standard_Block"/>
    <w:basedOn w:val="Standard"/>
    <w:uiPriority w:val="1"/>
    <w:qFormat/>
    <w:rsid w:val="333274D3"/>
    <w:pPr>
      <w:spacing w:after="0" w:line="240" w:lineRule="auto"/>
      <w:jc w:val="both"/>
    </w:pPr>
    <w:rPr>
      <w:rFonts w:ascii="Arial" w:eastAsiaTheme="minorEastAsia" w:hAnsi="Arial"/>
      <w:lang w:bidi="th-TH"/>
    </w:rPr>
  </w:style>
  <w:style w:type="paragraph" w:customStyle="1" w:styleId="Formatvorlage20PtFettZentriertUntenEinfacheeinfarbigeLinieA">
    <w:name w:val="Formatvorlage 20 Pt. Fett Zentriert Unten: (Einfache einfarbige Linie A..."/>
    <w:basedOn w:val="Standard"/>
    <w:uiPriority w:val="1"/>
    <w:rsid w:val="333274D3"/>
    <w:pPr>
      <w:spacing w:after="0" w:line="240" w:lineRule="auto"/>
      <w:jc w:val="center"/>
    </w:pPr>
    <w:rPr>
      <w:rFonts w:ascii="Arial" w:eastAsiaTheme="minorEastAsia" w:hAnsi="Arial"/>
      <w:b/>
      <w:bCs/>
      <w:color w:val="005A8C"/>
      <w:sz w:val="40"/>
      <w:szCs w:val="40"/>
      <w:lang w:bidi="th-TH"/>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6F23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24"/>
  </w:style>
  <w:style w:type="paragraph" w:styleId="Fuzeile">
    <w:name w:val="footer"/>
    <w:basedOn w:val="Standard"/>
    <w:link w:val="FuzeileZchn"/>
    <w:uiPriority w:val="99"/>
    <w:unhideWhenUsed/>
    <w:rsid w:val="006F23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24"/>
  </w:style>
  <w:style w:type="paragraph" w:customStyle="1" w:styleId="pf0">
    <w:name w:val="pf0"/>
    <w:basedOn w:val="Standard"/>
    <w:rsid w:val="00D114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114D0"/>
    <w:rPr>
      <w:rFonts w:ascii="Segoe UI" w:hAnsi="Segoe UI" w:cs="Segoe UI" w:hint="default"/>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C9561F"/>
    <w:rPr>
      <w:sz w:val="16"/>
      <w:szCs w:val="16"/>
    </w:rPr>
  </w:style>
  <w:style w:type="paragraph" w:styleId="Kommentartext">
    <w:name w:val="annotation text"/>
    <w:basedOn w:val="Standard"/>
    <w:link w:val="KommentartextZchn"/>
    <w:uiPriority w:val="99"/>
    <w:unhideWhenUsed/>
    <w:rsid w:val="00C9561F"/>
    <w:pPr>
      <w:spacing w:line="240" w:lineRule="auto"/>
    </w:pPr>
    <w:rPr>
      <w:sz w:val="20"/>
      <w:szCs w:val="20"/>
    </w:rPr>
  </w:style>
  <w:style w:type="character" w:customStyle="1" w:styleId="KommentartextZchn">
    <w:name w:val="Kommentartext Zchn"/>
    <w:basedOn w:val="Absatz-Standardschriftart"/>
    <w:link w:val="Kommentartext"/>
    <w:uiPriority w:val="99"/>
    <w:rsid w:val="00C9561F"/>
    <w:rPr>
      <w:sz w:val="20"/>
      <w:szCs w:val="20"/>
    </w:rPr>
  </w:style>
  <w:style w:type="paragraph" w:styleId="Kommentarthema">
    <w:name w:val="annotation subject"/>
    <w:basedOn w:val="Kommentartext"/>
    <w:next w:val="Kommentartext"/>
    <w:link w:val="KommentarthemaZchn"/>
    <w:uiPriority w:val="99"/>
    <w:semiHidden/>
    <w:unhideWhenUsed/>
    <w:rsid w:val="00C9561F"/>
    <w:rPr>
      <w:b/>
      <w:bCs/>
    </w:rPr>
  </w:style>
  <w:style w:type="character" w:customStyle="1" w:styleId="KommentarthemaZchn">
    <w:name w:val="Kommentarthema Zchn"/>
    <w:basedOn w:val="KommentartextZchn"/>
    <w:link w:val="Kommentarthema"/>
    <w:uiPriority w:val="99"/>
    <w:semiHidden/>
    <w:rsid w:val="00C9561F"/>
    <w:rPr>
      <w:b/>
      <w:bCs/>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paragraph" w:styleId="berarbeitung">
    <w:name w:val="Revision"/>
    <w:hidden/>
    <w:uiPriority w:val="99"/>
    <w:semiHidden/>
    <w:rsid w:val="00130307"/>
    <w:pPr>
      <w:spacing w:after="0" w:line="240" w:lineRule="auto"/>
    </w:pPr>
  </w:style>
  <w:style w:type="character" w:styleId="BesuchterLink">
    <w:name w:val="FollowedHyperlink"/>
    <w:basedOn w:val="Absatz-Standardschriftart"/>
    <w:uiPriority w:val="99"/>
    <w:semiHidden/>
    <w:unhideWhenUsed/>
    <w:rsid w:val="003877B4"/>
    <w:rPr>
      <w:color w:val="954F72" w:themeColor="followedHyperlink"/>
      <w:u w:val="single"/>
    </w:rPr>
  </w:style>
  <w:style w:type="character" w:styleId="NichtaufgelsteErwhnung">
    <w:name w:val="Unresolved Mention"/>
    <w:basedOn w:val="Absatz-Standardschriftart"/>
    <w:uiPriority w:val="99"/>
    <w:semiHidden/>
    <w:unhideWhenUsed/>
    <w:rsid w:val="0050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edd-fund@fairtrade-deutschla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irtrade.net/de-de/fuer-unternehmen/Mehr-Erfolg-mit-Fairtrade/EU-Verordnungen-in-Fairtrade-Lieferketten/HREDD-Support-Fund.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e.de/EN/Topics/Forest-Timber/Deforestation-free-products/Supply-chains_node.html" TargetMode="External"/><Relationship Id="rId7" Type="http://schemas.openxmlformats.org/officeDocument/2006/relationships/hyperlink" Target="https://agriculture.ec.europa.eu/farming/organic-farming/organic-production-and-products_en" TargetMode="External"/><Relationship Id="rId2" Type="http://schemas.openxmlformats.org/officeDocument/2006/relationships/hyperlink" Target="https://www.ble.de/EN/Topics/Forest-Timber/Deforestation-free-products/Supply-chains_node.html" TargetMode="External"/><Relationship Id="rId1" Type="http://schemas.openxmlformats.org/officeDocument/2006/relationships/hyperlink" Target="https://www.bmas.de/EN/Europe-and-the-World/International/Supply-Chain-Act/supply-chain-act.html" TargetMode="External"/><Relationship Id="rId6" Type="http://schemas.openxmlformats.org/officeDocument/2006/relationships/hyperlink" Target="https://commission.europa.eu/business-economy-euro/doing-business-eu/corporate-sustainability-due-diligence_en" TargetMode="External"/><Relationship Id="rId5" Type="http://schemas.openxmlformats.org/officeDocument/2006/relationships/hyperlink" Target="https://commission.europa.eu/business-economy-euro/doing-business-eu/corporate-sustainability-due-diligence_en" TargetMode="External"/><Relationship Id="rId4" Type="http://schemas.openxmlformats.org/officeDocument/2006/relationships/hyperlink" Target="https://commission.europa.eu/business-economy-euro/doing-business-eu/corporate-sustainability-due-dilige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A4A24BF794C644B59A46F35AF80DA9" ma:contentTypeVersion="14" ma:contentTypeDescription="Ein neues Dokument erstellen." ma:contentTypeScope="" ma:versionID="23256bf7c02d08c6b15bab551c5f9b9b">
  <xsd:schema xmlns:xsd="http://www.w3.org/2001/XMLSchema" xmlns:xs="http://www.w3.org/2001/XMLSchema" xmlns:p="http://schemas.microsoft.com/office/2006/metadata/properties" xmlns:ns2="3ba77033-94ff-451a-8f96-c1d949f7af20" xmlns:ns3="24a75f56-c8bd-4138-8de6-58f75805bbd0" targetNamespace="http://schemas.microsoft.com/office/2006/metadata/properties" ma:root="true" ma:fieldsID="7b9ef1ad9c0b9d5a5a7224e744cb7db0" ns2:_="" ns3:_="">
    <xsd:import namespace="3ba77033-94ff-451a-8f96-c1d949f7af20"/>
    <xsd:import namespace="24a75f56-c8bd-4138-8de6-58f75805b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77033-94ff-451a-8f96-c1d949f7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9a38473-d5cb-4b6f-a0d2-24b6a04bbd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75f56-c8bd-4138-8de6-58f75805bbd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cf1eb83-e741-4d55-b3c9-763c39912efa}" ma:internalName="TaxCatchAll" ma:showField="CatchAllData" ma:web="24a75f56-c8bd-4138-8de6-58f75805b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a75f56-c8bd-4138-8de6-58f75805bbd0">
      <UserInfo>
        <DisplayName>Martin Schüller</DisplayName>
        <AccountId>77</AccountId>
        <AccountType/>
      </UserInfo>
    </SharedWithUsers>
    <lcf76f155ced4ddcb4097134ff3c332f xmlns="3ba77033-94ff-451a-8f96-c1d949f7af20">
      <Terms xmlns="http://schemas.microsoft.com/office/infopath/2007/PartnerControls"/>
    </lcf76f155ced4ddcb4097134ff3c332f>
    <TaxCatchAll xmlns="24a75f56-c8bd-4138-8de6-58f75805bbd0" xsi:nil="true"/>
  </documentManagement>
</p:properties>
</file>

<file path=customXml/itemProps1.xml><?xml version="1.0" encoding="utf-8"?>
<ds:datastoreItem xmlns:ds="http://schemas.openxmlformats.org/officeDocument/2006/customXml" ds:itemID="{BA789A5D-4E12-4F85-A5B7-E1ECD734EA1D}">
  <ds:schemaRefs>
    <ds:schemaRef ds:uri="http://schemas.microsoft.com/sharepoint/v3/contenttype/forms"/>
  </ds:schemaRefs>
</ds:datastoreItem>
</file>

<file path=customXml/itemProps2.xml><?xml version="1.0" encoding="utf-8"?>
<ds:datastoreItem xmlns:ds="http://schemas.openxmlformats.org/officeDocument/2006/customXml" ds:itemID="{1946A503-0F35-45B3-A0F1-8DA14BBDB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77033-94ff-451a-8f96-c1d949f7af20"/>
    <ds:schemaRef ds:uri="24a75f56-c8bd-4138-8de6-58f75805b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B226-3E9C-445B-8DB6-1ED21CF7AD70}">
  <ds:schemaRefs>
    <ds:schemaRef ds:uri="http://schemas.microsoft.com/office/2006/metadata/properties"/>
    <ds:schemaRef ds:uri="http://schemas.microsoft.com/office/infopath/2007/PartnerControls"/>
    <ds:schemaRef ds:uri="24a75f56-c8bd-4138-8de6-58f75805bbd0"/>
    <ds:schemaRef ds:uri="3ba77033-94ff-451a-8f96-c1d949f7af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1654</Words>
  <Characters>10423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12053</CharactersWithSpaces>
  <SharedDoc>false</SharedDoc>
  <HLinks>
    <vt:vector size="54" baseType="variant">
      <vt:variant>
        <vt:i4>5898317</vt:i4>
      </vt:variant>
      <vt:variant>
        <vt:i4>3</vt:i4>
      </vt:variant>
      <vt:variant>
        <vt:i4>0</vt:i4>
      </vt:variant>
      <vt:variant>
        <vt:i4>5</vt:i4>
      </vt:variant>
      <vt:variant>
        <vt:lpwstr>https://www.fairtrade.net/de-de/fuer-unternehmen/Mehr-Erfolg-mit-Fairtrade/EU-Verordnungen-in-Fairtrade-Lieferketten/HREDD-Support-Fund.html</vt:lpwstr>
      </vt:variant>
      <vt:variant>
        <vt:lpwstr/>
      </vt:variant>
      <vt:variant>
        <vt:i4>5242996</vt:i4>
      </vt:variant>
      <vt:variant>
        <vt:i4>0</vt:i4>
      </vt:variant>
      <vt:variant>
        <vt:i4>0</vt:i4>
      </vt:variant>
      <vt:variant>
        <vt:i4>5</vt:i4>
      </vt:variant>
      <vt:variant>
        <vt:lpwstr>mailto:hredd-fund@fairtrade-deutschland.de</vt:lpwstr>
      </vt:variant>
      <vt:variant>
        <vt:lpwstr/>
      </vt:variant>
      <vt:variant>
        <vt:i4>6356992</vt:i4>
      </vt:variant>
      <vt:variant>
        <vt:i4>18</vt:i4>
      </vt:variant>
      <vt:variant>
        <vt:i4>0</vt:i4>
      </vt:variant>
      <vt:variant>
        <vt:i4>5</vt:i4>
      </vt:variant>
      <vt:variant>
        <vt:lpwstr>https://agriculture.ec.europa.eu/farming/organic-farming/organic-production-and-products_en</vt:lpwstr>
      </vt:variant>
      <vt:variant>
        <vt:lpwstr/>
      </vt:variant>
      <vt:variant>
        <vt:i4>6160418</vt:i4>
      </vt:variant>
      <vt:variant>
        <vt:i4>13</vt:i4>
      </vt:variant>
      <vt:variant>
        <vt:i4>0</vt:i4>
      </vt:variant>
      <vt:variant>
        <vt:i4>5</vt:i4>
      </vt:variant>
      <vt:variant>
        <vt:lpwstr>https://commission.europa.eu/business-economy-euro/doing-business-eu/corporate-sustainability-due-diligence_en</vt:lpwstr>
      </vt:variant>
      <vt:variant>
        <vt:lpwstr/>
      </vt:variant>
      <vt:variant>
        <vt:i4>6160418</vt:i4>
      </vt:variant>
      <vt:variant>
        <vt:i4>11</vt:i4>
      </vt:variant>
      <vt:variant>
        <vt:i4>0</vt:i4>
      </vt:variant>
      <vt:variant>
        <vt:i4>5</vt:i4>
      </vt:variant>
      <vt:variant>
        <vt:lpwstr>https://commission.europa.eu/business-economy-euro/doing-business-eu/corporate-sustainability-due-diligence_en</vt:lpwstr>
      </vt:variant>
      <vt:variant>
        <vt:lpwstr/>
      </vt:variant>
      <vt:variant>
        <vt:i4>6160418</vt:i4>
      </vt:variant>
      <vt:variant>
        <vt:i4>9</vt:i4>
      </vt:variant>
      <vt:variant>
        <vt:i4>0</vt:i4>
      </vt:variant>
      <vt:variant>
        <vt:i4>5</vt:i4>
      </vt:variant>
      <vt:variant>
        <vt:lpwstr>https://commission.europa.eu/business-economy-euro/doing-business-eu/corporate-sustainability-due-diligence_en</vt:lpwstr>
      </vt:variant>
      <vt:variant>
        <vt:lpwstr/>
      </vt:variant>
      <vt:variant>
        <vt:i4>2228300</vt:i4>
      </vt:variant>
      <vt:variant>
        <vt:i4>5</vt:i4>
      </vt:variant>
      <vt:variant>
        <vt:i4>0</vt:i4>
      </vt:variant>
      <vt:variant>
        <vt:i4>5</vt:i4>
      </vt:variant>
      <vt:variant>
        <vt:lpwstr>https://www.ble.de/EN/Topics/Forest-Timber/Deforestation-free-products/Supply-chains_node.html</vt:lpwstr>
      </vt:variant>
      <vt:variant>
        <vt:lpwstr/>
      </vt:variant>
      <vt:variant>
        <vt:i4>2228300</vt:i4>
      </vt:variant>
      <vt:variant>
        <vt:i4>3</vt:i4>
      </vt:variant>
      <vt:variant>
        <vt:i4>0</vt:i4>
      </vt:variant>
      <vt:variant>
        <vt:i4>5</vt:i4>
      </vt:variant>
      <vt:variant>
        <vt:lpwstr>https://www.ble.de/EN/Topics/Forest-Timber/Deforestation-free-products/Supply-chains_node.html</vt:lpwstr>
      </vt:variant>
      <vt:variant>
        <vt:lpwstr/>
      </vt:variant>
      <vt:variant>
        <vt:i4>1900559</vt:i4>
      </vt:variant>
      <vt:variant>
        <vt:i4>0</vt:i4>
      </vt:variant>
      <vt:variant>
        <vt:i4>0</vt:i4>
      </vt:variant>
      <vt:variant>
        <vt:i4>5</vt:i4>
      </vt:variant>
      <vt:variant>
        <vt:lpwstr>https://www.bmas.de/EN/Europe-and-the-World/International/Supply-Chain-Act/supply-chain-act.html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Jung</dc:creator>
  <cp:keywords>, docId:035834B3FA543628C6CF5DCA46E2C90D</cp:keywords>
  <dc:description/>
  <cp:lastModifiedBy>Larissa Jung</cp:lastModifiedBy>
  <cp:revision>353</cp:revision>
  <dcterms:created xsi:type="dcterms:W3CDTF">2025-01-16T18:07:00Z</dcterms:created>
  <dcterms:modified xsi:type="dcterms:W3CDTF">2025-02-12T13:26:00Z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0x0101008AA4A24BF794C644B59A46F35AF80DA9</vt:lpwstr>
  </property>
  <property fmtid="{D5CDD505-2E9C-101B-9397-08002B2CF9AE}" pid="3" name="MediaServiceImageTags">
    <vt:lpwstr/>
  </property>
</Properties>
</file>