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2E253693" w:rsidR="005538C4" w:rsidRDefault="00621B36"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Banane Fairtrade: nuovi criteri di accesso alla certificazione per i produttori</w:t>
      </w:r>
    </w:p>
    <w:p w14:paraId="3704F554" w14:textId="23CC0A20" w:rsidR="00621B36" w:rsidRPr="00621B36" w:rsidRDefault="008119CF" w:rsidP="00621B36">
      <w:pPr>
        <w:rPr>
          <w:rFonts w:ascii="Arial" w:eastAsiaTheme="minorHAnsi" w:hAnsi="Arial" w:cs="Arial"/>
          <w:sz w:val="20"/>
          <w:szCs w:val="20"/>
          <w:lang w:eastAsia="en-US"/>
        </w:rPr>
      </w:pPr>
      <w:r w:rsidRPr="00B03D86">
        <w:rPr>
          <w:rFonts w:ascii="Arial" w:eastAsiaTheme="minorHAnsi" w:hAnsi="Arial" w:cs="Arial"/>
          <w:i/>
          <w:iCs/>
          <w:sz w:val="20"/>
          <w:szCs w:val="20"/>
          <w:lang w:eastAsia="en-US"/>
        </w:rPr>
        <w:t>Padova</w:t>
      </w:r>
      <w:r w:rsidR="004303E2" w:rsidRPr="00B03D86">
        <w:rPr>
          <w:rFonts w:ascii="Arial" w:eastAsiaTheme="minorHAnsi" w:hAnsi="Arial" w:cs="Arial"/>
          <w:i/>
          <w:iCs/>
          <w:sz w:val="20"/>
          <w:szCs w:val="20"/>
          <w:lang w:eastAsia="en-US"/>
        </w:rPr>
        <w:t xml:space="preserve">, </w:t>
      </w:r>
      <w:r w:rsidR="00EC0AC1">
        <w:rPr>
          <w:rFonts w:ascii="Arial" w:eastAsiaTheme="minorHAnsi" w:hAnsi="Arial" w:cs="Arial"/>
          <w:i/>
          <w:iCs/>
          <w:sz w:val="20"/>
          <w:szCs w:val="20"/>
          <w:lang w:eastAsia="en-US"/>
        </w:rPr>
        <w:t>1</w:t>
      </w:r>
      <w:r w:rsidR="00621B36">
        <w:rPr>
          <w:rFonts w:ascii="Arial" w:eastAsiaTheme="minorHAnsi" w:hAnsi="Arial" w:cs="Arial"/>
          <w:i/>
          <w:iCs/>
          <w:sz w:val="20"/>
          <w:szCs w:val="20"/>
          <w:lang w:eastAsia="en-US"/>
        </w:rPr>
        <w:t>7</w:t>
      </w:r>
      <w:r w:rsidR="006F7D0B" w:rsidRPr="00B03D86">
        <w:rPr>
          <w:rFonts w:ascii="Arial" w:eastAsiaTheme="minorHAnsi" w:hAnsi="Arial" w:cs="Arial"/>
          <w:i/>
          <w:iCs/>
          <w:sz w:val="20"/>
          <w:szCs w:val="20"/>
          <w:lang w:eastAsia="en-US"/>
        </w:rPr>
        <w:t xml:space="preserve"> </w:t>
      </w:r>
      <w:r w:rsidR="00672E7D">
        <w:rPr>
          <w:rFonts w:ascii="Arial" w:eastAsiaTheme="minorHAnsi" w:hAnsi="Arial" w:cs="Arial"/>
          <w:i/>
          <w:iCs/>
          <w:sz w:val="20"/>
          <w:szCs w:val="20"/>
          <w:lang w:eastAsia="en-US"/>
        </w:rPr>
        <w:t>aprile</w:t>
      </w:r>
      <w:r w:rsidR="006F7D0B" w:rsidRPr="00B03D86">
        <w:rPr>
          <w:rFonts w:ascii="Arial" w:eastAsiaTheme="minorHAnsi" w:hAnsi="Arial" w:cs="Arial"/>
          <w:i/>
          <w:iCs/>
          <w:sz w:val="20"/>
          <w:szCs w:val="20"/>
          <w:lang w:eastAsia="en-US"/>
        </w:rPr>
        <w:t xml:space="preserve"> 202</w:t>
      </w:r>
      <w:r w:rsidR="00672E7D">
        <w:rPr>
          <w:rFonts w:ascii="Arial" w:eastAsiaTheme="minorHAnsi" w:hAnsi="Arial" w:cs="Arial"/>
          <w:i/>
          <w:iCs/>
          <w:sz w:val="20"/>
          <w:szCs w:val="20"/>
          <w:lang w:eastAsia="en-US"/>
        </w:rPr>
        <w:t>4</w:t>
      </w:r>
      <w:r w:rsidR="004303E2" w:rsidRPr="00B03D86">
        <w:rPr>
          <w:rFonts w:ascii="Arial" w:eastAsiaTheme="minorHAnsi" w:hAnsi="Arial" w:cs="Arial"/>
          <w:i/>
          <w:iCs/>
          <w:sz w:val="20"/>
          <w:szCs w:val="20"/>
          <w:lang w:eastAsia="en-US"/>
        </w:rPr>
        <w:t>.</w:t>
      </w:r>
      <w:r w:rsidR="00621B36" w:rsidRPr="00621B36">
        <w:t xml:space="preserve"> </w:t>
      </w:r>
      <w:r w:rsidR="00621B36" w:rsidRPr="00621B36">
        <w:rPr>
          <w:rFonts w:ascii="Arial" w:eastAsiaTheme="minorHAnsi" w:hAnsi="Arial" w:cs="Arial"/>
          <w:sz w:val="20"/>
          <w:szCs w:val="20"/>
          <w:lang w:eastAsia="en-US"/>
        </w:rPr>
        <w:t xml:space="preserve">L’industria delle banane sta affrontando delle sfide enormi. Temi globali come il cambiamento climatico, l’inflazione e il controllo del mercato da parte di pochi grossi attori sta comportando delle </w:t>
      </w:r>
      <w:r w:rsidR="00621B36">
        <w:rPr>
          <w:rFonts w:ascii="Arial" w:eastAsiaTheme="minorHAnsi" w:hAnsi="Arial" w:cs="Arial"/>
          <w:b/>
          <w:bCs/>
          <w:sz w:val="20"/>
          <w:szCs w:val="20"/>
          <w:lang w:eastAsia="en-US"/>
        </w:rPr>
        <w:t>notevoli</w:t>
      </w:r>
      <w:r w:rsidR="00621B36" w:rsidRPr="00621B36">
        <w:rPr>
          <w:rFonts w:ascii="Arial" w:eastAsiaTheme="minorHAnsi" w:hAnsi="Arial" w:cs="Arial"/>
          <w:b/>
          <w:bCs/>
          <w:sz w:val="20"/>
          <w:szCs w:val="20"/>
          <w:lang w:eastAsia="en-US"/>
        </w:rPr>
        <w:t xml:space="preserve"> difficoltà per agricoltori e lavoratori a livello globale</w:t>
      </w:r>
      <w:r w:rsidR="00621B36" w:rsidRPr="00621B36">
        <w:rPr>
          <w:rFonts w:ascii="Arial" w:eastAsiaTheme="minorHAnsi" w:hAnsi="Arial" w:cs="Arial"/>
          <w:sz w:val="20"/>
          <w:szCs w:val="20"/>
          <w:lang w:eastAsia="en-US"/>
        </w:rPr>
        <w:t xml:space="preserve">. Per rispondere a questa situazione e </w:t>
      </w:r>
      <w:r w:rsidR="00621B36">
        <w:rPr>
          <w:rFonts w:ascii="Arial" w:eastAsiaTheme="minorHAnsi" w:hAnsi="Arial" w:cs="Arial"/>
          <w:sz w:val="20"/>
          <w:szCs w:val="20"/>
          <w:lang w:eastAsia="en-US"/>
        </w:rPr>
        <w:t>a</w:t>
      </w:r>
      <w:r w:rsidR="00621B36" w:rsidRPr="00621B36">
        <w:rPr>
          <w:rFonts w:ascii="Arial" w:eastAsiaTheme="minorHAnsi" w:hAnsi="Arial" w:cs="Arial"/>
          <w:sz w:val="20"/>
          <w:szCs w:val="20"/>
          <w:lang w:eastAsia="en-US"/>
        </w:rPr>
        <w:t xml:space="preserve"> seguito dell’aumento nel numero delle </w:t>
      </w:r>
      <w:r w:rsidR="00EC2931">
        <w:rPr>
          <w:rFonts w:ascii="Arial" w:eastAsiaTheme="minorHAnsi" w:hAnsi="Arial" w:cs="Arial"/>
          <w:sz w:val="20"/>
          <w:szCs w:val="20"/>
          <w:lang w:eastAsia="en-US"/>
        </w:rPr>
        <w:t>imprese</w:t>
      </w:r>
      <w:r w:rsidR="00621B36" w:rsidRPr="00621B36">
        <w:rPr>
          <w:rFonts w:ascii="Arial" w:eastAsiaTheme="minorHAnsi" w:hAnsi="Arial" w:cs="Arial"/>
          <w:sz w:val="20"/>
          <w:szCs w:val="20"/>
          <w:lang w:eastAsia="en-US"/>
        </w:rPr>
        <w:t xml:space="preserve"> di banane certificate che è stato registrato negli ultimi anni, </w:t>
      </w:r>
      <w:r w:rsidR="00EC2931">
        <w:rPr>
          <w:rFonts w:ascii="Arial" w:eastAsiaTheme="minorHAnsi" w:hAnsi="Arial" w:cs="Arial"/>
          <w:sz w:val="20"/>
          <w:szCs w:val="20"/>
          <w:lang w:eastAsia="en-US"/>
        </w:rPr>
        <w:t xml:space="preserve">il </w:t>
      </w:r>
      <w:hyperlink r:id="rId8" w:history="1">
        <w:r w:rsidR="00EC2931" w:rsidRPr="00EC2931">
          <w:rPr>
            <w:rStyle w:val="Collegamentoipertestuale"/>
            <w:rFonts w:ascii="Arial" w:eastAsiaTheme="minorHAnsi" w:hAnsi="Arial" w:cs="Arial"/>
            <w:sz w:val="20"/>
            <w:szCs w:val="20"/>
            <w:lang w:eastAsia="en-US"/>
          </w:rPr>
          <w:t xml:space="preserve">sistema </w:t>
        </w:r>
        <w:r w:rsidR="00621B36" w:rsidRPr="00EC2931">
          <w:rPr>
            <w:rStyle w:val="Collegamentoipertestuale"/>
            <w:rFonts w:ascii="Arial" w:eastAsiaTheme="minorHAnsi" w:hAnsi="Arial" w:cs="Arial"/>
            <w:sz w:val="20"/>
            <w:szCs w:val="20"/>
            <w:lang w:eastAsia="en-US"/>
          </w:rPr>
          <w:t>Fairtrade</w:t>
        </w:r>
      </w:hyperlink>
      <w:r w:rsidR="00621B36" w:rsidRPr="00621B36">
        <w:rPr>
          <w:rFonts w:ascii="Arial" w:eastAsiaTheme="minorHAnsi" w:hAnsi="Arial" w:cs="Arial"/>
          <w:b/>
          <w:bCs/>
          <w:sz w:val="20"/>
          <w:szCs w:val="20"/>
          <w:lang w:eastAsia="en-US"/>
        </w:rPr>
        <w:t xml:space="preserve"> ha deciso di limitare l’accesso a nuove organizzazioni</w:t>
      </w:r>
      <w:r w:rsidR="00621B36" w:rsidRPr="00621B36">
        <w:t xml:space="preserve"> </w:t>
      </w:r>
      <w:r w:rsidR="00621B36" w:rsidRPr="00621B36">
        <w:rPr>
          <w:rFonts w:ascii="Arial" w:eastAsiaTheme="minorHAnsi" w:hAnsi="Arial" w:cs="Arial"/>
          <w:b/>
          <w:bCs/>
          <w:sz w:val="20"/>
          <w:szCs w:val="20"/>
          <w:lang w:eastAsia="en-US"/>
        </w:rPr>
        <w:t>a partire da aprile 2024</w:t>
      </w:r>
      <w:r w:rsidR="00621B36" w:rsidRPr="00621B36">
        <w:rPr>
          <w:rFonts w:ascii="Arial" w:eastAsiaTheme="minorHAnsi" w:hAnsi="Arial" w:cs="Arial"/>
          <w:sz w:val="20"/>
          <w:szCs w:val="20"/>
          <w:lang w:eastAsia="en-US"/>
        </w:rPr>
        <w:t xml:space="preserve">. </w:t>
      </w:r>
      <w:r w:rsidR="00621B36" w:rsidRPr="00621B36">
        <w:rPr>
          <w:rFonts w:ascii="Arial" w:eastAsiaTheme="minorHAnsi" w:hAnsi="Arial" w:cs="Arial"/>
          <w:b/>
          <w:bCs/>
          <w:sz w:val="20"/>
          <w:szCs w:val="20"/>
          <w:lang w:eastAsia="en-US"/>
        </w:rPr>
        <w:t>L’intento è</w:t>
      </w:r>
      <w:r w:rsidR="00621B36" w:rsidRPr="00621B36">
        <w:rPr>
          <w:rFonts w:ascii="Arial" w:eastAsiaTheme="minorHAnsi" w:hAnsi="Arial" w:cs="Arial"/>
          <w:sz w:val="20"/>
          <w:szCs w:val="20"/>
          <w:lang w:eastAsia="en-US"/>
        </w:rPr>
        <w:t xml:space="preserve"> quello di </w:t>
      </w:r>
      <w:r w:rsidR="00621B36" w:rsidRPr="00621B36">
        <w:rPr>
          <w:rFonts w:ascii="Arial" w:eastAsiaTheme="minorHAnsi" w:hAnsi="Arial" w:cs="Arial"/>
          <w:b/>
          <w:bCs/>
          <w:sz w:val="20"/>
          <w:szCs w:val="20"/>
          <w:lang w:eastAsia="en-US"/>
        </w:rPr>
        <w:t>assicurare redditi migliori ai piccoli produttori e ai lavoratori</w:t>
      </w:r>
      <w:r w:rsidR="00621B36" w:rsidRPr="00621B36">
        <w:rPr>
          <w:rFonts w:ascii="Arial" w:eastAsiaTheme="minorHAnsi" w:hAnsi="Arial" w:cs="Arial"/>
          <w:sz w:val="20"/>
          <w:szCs w:val="20"/>
          <w:lang w:eastAsia="en-US"/>
        </w:rPr>
        <w:t xml:space="preserve"> dipendenti delle aziende di banane già parte del </w:t>
      </w:r>
      <w:r w:rsidR="00EC2931">
        <w:rPr>
          <w:rFonts w:ascii="Arial" w:eastAsiaTheme="minorHAnsi" w:hAnsi="Arial" w:cs="Arial"/>
          <w:sz w:val="20"/>
          <w:szCs w:val="20"/>
          <w:lang w:eastAsia="en-US"/>
        </w:rPr>
        <w:t>network</w:t>
      </w:r>
      <w:r w:rsidR="00621B36" w:rsidRPr="00621B36">
        <w:rPr>
          <w:rFonts w:ascii="Arial" w:eastAsiaTheme="minorHAnsi" w:hAnsi="Arial" w:cs="Arial"/>
          <w:sz w:val="20"/>
          <w:szCs w:val="20"/>
          <w:lang w:eastAsia="en-US"/>
        </w:rPr>
        <w:t>.</w:t>
      </w:r>
    </w:p>
    <w:p w14:paraId="54445EB2" w14:textId="1BE1D263" w:rsidR="00621B36" w:rsidRPr="00621B36" w:rsidRDefault="00621B36" w:rsidP="00621B36">
      <w:pPr>
        <w:rPr>
          <w:rFonts w:ascii="Arial" w:eastAsiaTheme="minorHAnsi" w:hAnsi="Arial" w:cs="Arial"/>
          <w:sz w:val="20"/>
          <w:szCs w:val="20"/>
          <w:lang w:eastAsia="en-US"/>
        </w:rPr>
      </w:pPr>
      <w:r w:rsidRPr="00621B36">
        <w:rPr>
          <w:rFonts w:ascii="Arial" w:eastAsiaTheme="minorHAnsi" w:hAnsi="Arial" w:cs="Arial"/>
          <w:sz w:val="20"/>
          <w:szCs w:val="20"/>
          <w:lang w:eastAsia="en-US"/>
        </w:rPr>
        <w:t>“L’aumento dei costi di produzione</w:t>
      </w:r>
      <w:r w:rsidR="00982E61">
        <w:rPr>
          <w:rFonts w:ascii="Arial" w:eastAsiaTheme="minorHAnsi" w:hAnsi="Arial" w:cs="Arial"/>
          <w:sz w:val="20"/>
          <w:szCs w:val="20"/>
          <w:lang w:eastAsia="en-US"/>
        </w:rPr>
        <w:t xml:space="preserve">, </w:t>
      </w:r>
      <w:r w:rsidRPr="00621B36">
        <w:rPr>
          <w:rFonts w:ascii="Arial" w:eastAsiaTheme="minorHAnsi" w:hAnsi="Arial" w:cs="Arial"/>
          <w:sz w:val="20"/>
          <w:szCs w:val="20"/>
          <w:lang w:eastAsia="en-US"/>
        </w:rPr>
        <w:t xml:space="preserve">le conseguenze negative del cambiamento climatico, </w:t>
      </w:r>
      <w:r w:rsidR="00982E61">
        <w:rPr>
          <w:rFonts w:ascii="Arial" w:eastAsiaTheme="minorHAnsi" w:hAnsi="Arial" w:cs="Arial"/>
          <w:sz w:val="20"/>
          <w:szCs w:val="20"/>
          <w:lang w:eastAsia="en-US"/>
        </w:rPr>
        <w:t xml:space="preserve">la pandemia da </w:t>
      </w:r>
      <w:r w:rsidRPr="00621B36">
        <w:rPr>
          <w:rFonts w:ascii="Arial" w:eastAsiaTheme="minorHAnsi" w:hAnsi="Arial" w:cs="Arial"/>
          <w:sz w:val="20"/>
          <w:szCs w:val="20"/>
          <w:lang w:eastAsia="en-US"/>
        </w:rPr>
        <w:t xml:space="preserve">COVID-19 e la lotta </w:t>
      </w:r>
      <w:r w:rsidR="00F5222F">
        <w:rPr>
          <w:rFonts w:ascii="Arial" w:eastAsiaTheme="minorHAnsi" w:hAnsi="Arial" w:cs="Arial"/>
          <w:sz w:val="20"/>
          <w:szCs w:val="20"/>
          <w:lang w:eastAsia="en-US"/>
        </w:rPr>
        <w:t>a</w:t>
      </w:r>
      <w:r w:rsidRPr="00621B36">
        <w:rPr>
          <w:rFonts w:ascii="Arial" w:eastAsiaTheme="minorHAnsi" w:hAnsi="Arial" w:cs="Arial"/>
          <w:sz w:val="20"/>
          <w:szCs w:val="20"/>
          <w:lang w:eastAsia="en-US"/>
        </w:rPr>
        <w:t xml:space="preserve">gli agenti patogeni delle piante come Fusarium TR4 hanno comportato un aumento </w:t>
      </w:r>
      <w:r>
        <w:rPr>
          <w:rFonts w:ascii="Arial" w:eastAsiaTheme="minorHAnsi" w:hAnsi="Arial" w:cs="Arial"/>
          <w:sz w:val="20"/>
          <w:szCs w:val="20"/>
          <w:lang w:eastAsia="en-US"/>
        </w:rPr>
        <w:t xml:space="preserve">significativo </w:t>
      </w:r>
      <w:r w:rsidRPr="00621B36">
        <w:rPr>
          <w:rFonts w:ascii="Arial" w:eastAsiaTheme="minorHAnsi" w:hAnsi="Arial" w:cs="Arial"/>
          <w:sz w:val="20"/>
          <w:szCs w:val="20"/>
          <w:lang w:eastAsia="en-US"/>
        </w:rPr>
        <w:t xml:space="preserve">della pressione finanziaria sui produttori di banane, mettendo a rischio le loro condizioni di vita, </w:t>
      </w:r>
      <w:r w:rsidR="00EC2931">
        <w:rPr>
          <w:rFonts w:ascii="Arial" w:eastAsiaTheme="minorHAnsi" w:hAnsi="Arial" w:cs="Arial"/>
          <w:sz w:val="20"/>
          <w:szCs w:val="20"/>
          <w:lang w:eastAsia="en-US"/>
        </w:rPr>
        <w:t xml:space="preserve">le </w:t>
      </w:r>
      <w:r w:rsidRPr="00621B36">
        <w:rPr>
          <w:rFonts w:ascii="Arial" w:eastAsiaTheme="minorHAnsi" w:hAnsi="Arial" w:cs="Arial"/>
          <w:sz w:val="20"/>
          <w:szCs w:val="20"/>
          <w:lang w:eastAsia="en-US"/>
        </w:rPr>
        <w:t xml:space="preserve">pratiche agricole sostenibili e la loro sicurezza alimentare” ha dichiarato </w:t>
      </w:r>
      <w:r w:rsidRPr="00621B36">
        <w:rPr>
          <w:rFonts w:ascii="Arial" w:eastAsiaTheme="minorHAnsi" w:hAnsi="Arial" w:cs="Arial"/>
          <w:b/>
          <w:bCs/>
          <w:sz w:val="20"/>
          <w:szCs w:val="20"/>
          <w:lang w:eastAsia="en-US"/>
        </w:rPr>
        <w:t>Silvia Campos</w:t>
      </w:r>
      <w:r w:rsidRPr="00621B36">
        <w:rPr>
          <w:rFonts w:ascii="Arial" w:eastAsiaTheme="minorHAnsi" w:hAnsi="Arial" w:cs="Arial"/>
          <w:sz w:val="20"/>
          <w:szCs w:val="20"/>
          <w:lang w:eastAsia="en-US"/>
        </w:rPr>
        <w:t xml:space="preserve">, </w:t>
      </w:r>
      <w:r w:rsidRPr="00621B36">
        <w:rPr>
          <w:rFonts w:ascii="Arial" w:eastAsiaTheme="minorHAnsi" w:hAnsi="Arial" w:cs="Arial"/>
          <w:b/>
          <w:bCs/>
          <w:sz w:val="20"/>
          <w:szCs w:val="20"/>
          <w:lang w:eastAsia="en-US"/>
        </w:rPr>
        <w:t>Senior Advisor per le banane</w:t>
      </w:r>
      <w:r w:rsidRPr="00621B36">
        <w:rPr>
          <w:rFonts w:ascii="Arial" w:eastAsiaTheme="minorHAnsi" w:hAnsi="Arial" w:cs="Arial"/>
          <w:sz w:val="20"/>
          <w:szCs w:val="20"/>
          <w:lang w:eastAsia="en-US"/>
        </w:rPr>
        <w:t xml:space="preserve"> a </w:t>
      </w:r>
      <w:r w:rsidRPr="00621B36">
        <w:rPr>
          <w:rFonts w:ascii="Arial" w:eastAsiaTheme="minorHAnsi" w:hAnsi="Arial" w:cs="Arial"/>
          <w:b/>
          <w:bCs/>
          <w:sz w:val="20"/>
          <w:szCs w:val="20"/>
          <w:lang w:eastAsia="en-US"/>
        </w:rPr>
        <w:t>Fairtrade International</w:t>
      </w:r>
      <w:r w:rsidRPr="00621B36">
        <w:rPr>
          <w:rFonts w:ascii="Arial" w:eastAsiaTheme="minorHAnsi" w:hAnsi="Arial" w:cs="Arial"/>
          <w:sz w:val="20"/>
          <w:szCs w:val="20"/>
          <w:lang w:eastAsia="en-US"/>
        </w:rPr>
        <w:t xml:space="preserve">. </w:t>
      </w:r>
    </w:p>
    <w:p w14:paraId="1EA9BD8D" w14:textId="0D694F78" w:rsidR="00621B36" w:rsidRPr="00621B36" w:rsidRDefault="00621B36" w:rsidP="00621B36">
      <w:pPr>
        <w:rPr>
          <w:rFonts w:ascii="Arial" w:eastAsiaTheme="minorHAnsi" w:hAnsi="Arial" w:cs="Arial"/>
          <w:sz w:val="20"/>
          <w:szCs w:val="20"/>
          <w:lang w:eastAsia="en-US"/>
        </w:rPr>
      </w:pPr>
      <w:r w:rsidRPr="00621B36">
        <w:rPr>
          <w:rFonts w:ascii="Arial" w:eastAsiaTheme="minorHAnsi" w:hAnsi="Arial" w:cs="Arial"/>
          <w:sz w:val="20"/>
          <w:szCs w:val="20"/>
          <w:lang w:eastAsia="en-US"/>
        </w:rPr>
        <w:t xml:space="preserve">Per i produttori di banane vendere a condizioni Fairtrade è un passaggio fondamentale per avvicinarsi a guadagnare un reddito dignitoso. Infatti </w:t>
      </w:r>
      <w:r w:rsidR="007539FF">
        <w:rPr>
          <w:rFonts w:ascii="Arial" w:eastAsiaTheme="minorHAnsi" w:hAnsi="Arial" w:cs="Arial"/>
          <w:sz w:val="20"/>
          <w:szCs w:val="20"/>
          <w:lang w:eastAsia="en-US"/>
        </w:rPr>
        <w:t xml:space="preserve">grazie alla certificazione </w:t>
      </w:r>
      <w:r w:rsidRPr="00621B36">
        <w:rPr>
          <w:rFonts w:ascii="Arial" w:eastAsiaTheme="minorHAnsi" w:hAnsi="Arial" w:cs="Arial"/>
          <w:sz w:val="20"/>
          <w:szCs w:val="20"/>
          <w:lang w:eastAsia="en-US"/>
        </w:rPr>
        <w:t xml:space="preserve">ricevono </w:t>
      </w:r>
      <w:r w:rsidR="00982E61">
        <w:rPr>
          <w:rFonts w:ascii="Arial" w:eastAsiaTheme="minorHAnsi" w:hAnsi="Arial" w:cs="Arial"/>
          <w:sz w:val="20"/>
          <w:szCs w:val="20"/>
          <w:lang w:eastAsia="en-US"/>
        </w:rPr>
        <w:t>il</w:t>
      </w:r>
      <w:r w:rsidR="00982E61" w:rsidRPr="00621B36">
        <w:rPr>
          <w:rFonts w:ascii="Arial" w:eastAsiaTheme="minorHAnsi" w:hAnsi="Arial" w:cs="Arial"/>
          <w:sz w:val="20"/>
          <w:szCs w:val="20"/>
          <w:lang w:eastAsia="en-US"/>
        </w:rPr>
        <w:t xml:space="preserve"> </w:t>
      </w:r>
      <w:r w:rsidRPr="00C43E27">
        <w:rPr>
          <w:rFonts w:ascii="Arial" w:eastAsiaTheme="minorHAnsi" w:hAnsi="Arial" w:cs="Arial"/>
          <w:b/>
          <w:bCs/>
          <w:sz w:val="20"/>
          <w:szCs w:val="20"/>
          <w:lang w:eastAsia="en-US"/>
        </w:rPr>
        <w:t>Prezzo Minimo Fairtrade</w:t>
      </w:r>
      <w:r w:rsidRPr="00621B36">
        <w:rPr>
          <w:rFonts w:ascii="Arial" w:eastAsiaTheme="minorHAnsi" w:hAnsi="Arial" w:cs="Arial"/>
          <w:sz w:val="20"/>
          <w:szCs w:val="20"/>
          <w:lang w:eastAsia="en-US"/>
        </w:rPr>
        <w:t xml:space="preserve"> e un extra aggiuntivo, il </w:t>
      </w:r>
      <w:r w:rsidRPr="00C43E27">
        <w:rPr>
          <w:rFonts w:ascii="Arial" w:eastAsiaTheme="minorHAnsi" w:hAnsi="Arial" w:cs="Arial"/>
          <w:b/>
          <w:bCs/>
          <w:sz w:val="20"/>
          <w:szCs w:val="20"/>
          <w:lang w:eastAsia="en-US"/>
        </w:rPr>
        <w:t>Premio Fairtrade</w:t>
      </w:r>
      <w:r w:rsidRPr="00621B36">
        <w:rPr>
          <w:rFonts w:ascii="Arial" w:eastAsiaTheme="minorHAnsi" w:hAnsi="Arial" w:cs="Arial"/>
          <w:sz w:val="20"/>
          <w:szCs w:val="20"/>
          <w:lang w:eastAsia="en-US"/>
        </w:rPr>
        <w:t>, che le cooperative di produttori possono scegliere come utilizzare per investire nelle imprese e nelle comunità. Perché quest</w:t>
      </w:r>
      <w:r w:rsidR="00EC2931">
        <w:rPr>
          <w:rFonts w:ascii="Arial" w:eastAsiaTheme="minorHAnsi" w:hAnsi="Arial" w:cs="Arial"/>
          <w:sz w:val="20"/>
          <w:szCs w:val="20"/>
          <w:lang w:eastAsia="en-US"/>
        </w:rPr>
        <w:t>e condizioni siano mantenute</w:t>
      </w:r>
      <w:r w:rsidRPr="00621B36">
        <w:rPr>
          <w:rFonts w:ascii="Arial" w:eastAsiaTheme="minorHAnsi" w:hAnsi="Arial" w:cs="Arial"/>
          <w:b/>
          <w:bCs/>
          <w:sz w:val="20"/>
          <w:szCs w:val="20"/>
          <w:lang w:eastAsia="en-US"/>
        </w:rPr>
        <w:t>, è fondamentale che il numero delle organizzazioni certificate sia proporzionato alle vendite, in modo che i benefici per i produttori già parte del sistema</w:t>
      </w:r>
      <w:r>
        <w:rPr>
          <w:rFonts w:ascii="Arial" w:eastAsiaTheme="minorHAnsi" w:hAnsi="Arial" w:cs="Arial"/>
          <w:b/>
          <w:bCs/>
          <w:sz w:val="20"/>
          <w:szCs w:val="20"/>
          <w:lang w:eastAsia="en-US"/>
        </w:rPr>
        <w:t xml:space="preserve"> non </w:t>
      </w:r>
      <w:r w:rsidRPr="00621B36">
        <w:rPr>
          <w:rFonts w:ascii="Arial" w:eastAsiaTheme="minorHAnsi" w:hAnsi="Arial" w:cs="Arial"/>
          <w:b/>
          <w:bCs/>
          <w:sz w:val="20"/>
          <w:szCs w:val="20"/>
          <w:lang w:eastAsia="en-US"/>
        </w:rPr>
        <w:t>siano diluiti</w:t>
      </w:r>
      <w:r w:rsidRPr="00621B36">
        <w:rPr>
          <w:rFonts w:ascii="Arial" w:eastAsiaTheme="minorHAnsi" w:hAnsi="Arial" w:cs="Arial"/>
          <w:sz w:val="20"/>
          <w:szCs w:val="20"/>
          <w:lang w:eastAsia="en-US"/>
        </w:rPr>
        <w:t xml:space="preserve">. </w:t>
      </w:r>
      <w:r>
        <w:rPr>
          <w:rFonts w:ascii="Arial" w:eastAsiaTheme="minorHAnsi" w:hAnsi="Arial" w:cs="Arial"/>
          <w:sz w:val="20"/>
          <w:szCs w:val="20"/>
          <w:lang w:eastAsia="en-US"/>
        </w:rPr>
        <w:t>Infatti i</w:t>
      </w:r>
      <w:r w:rsidRPr="00621B36">
        <w:rPr>
          <w:rFonts w:ascii="Arial" w:eastAsiaTheme="minorHAnsi" w:hAnsi="Arial" w:cs="Arial"/>
          <w:sz w:val="20"/>
          <w:szCs w:val="20"/>
          <w:lang w:eastAsia="en-US"/>
        </w:rPr>
        <w:t>l Prezzo e il Premio Fairtrade sono proporzionali alle vendite che riescono a realizzare a condizioni Fairtrade</w:t>
      </w:r>
      <w:r>
        <w:rPr>
          <w:rFonts w:ascii="Arial" w:eastAsiaTheme="minorHAnsi" w:hAnsi="Arial" w:cs="Arial"/>
          <w:sz w:val="20"/>
          <w:szCs w:val="20"/>
          <w:lang w:eastAsia="en-US"/>
        </w:rPr>
        <w:t>, e</w:t>
      </w:r>
      <w:r w:rsidR="007539FF">
        <w:rPr>
          <w:rFonts w:ascii="Arial" w:eastAsiaTheme="minorHAnsi" w:hAnsi="Arial" w:cs="Arial"/>
          <w:sz w:val="20"/>
          <w:szCs w:val="20"/>
          <w:lang w:eastAsia="en-US"/>
        </w:rPr>
        <w:t>,</w:t>
      </w:r>
      <w:r>
        <w:rPr>
          <w:rFonts w:ascii="Arial" w:eastAsiaTheme="minorHAnsi" w:hAnsi="Arial" w:cs="Arial"/>
          <w:sz w:val="20"/>
          <w:szCs w:val="20"/>
          <w:lang w:eastAsia="en-US"/>
        </w:rPr>
        <w:t xml:space="preserve"> in assenza di </w:t>
      </w:r>
      <w:r w:rsidRPr="00621B36">
        <w:rPr>
          <w:rFonts w:ascii="Arial" w:eastAsiaTheme="minorHAnsi" w:hAnsi="Arial" w:cs="Arial"/>
          <w:b/>
          <w:bCs/>
          <w:sz w:val="20"/>
          <w:szCs w:val="20"/>
          <w:lang w:eastAsia="en-US"/>
        </w:rPr>
        <w:t xml:space="preserve">domanda </w:t>
      </w:r>
      <w:r>
        <w:rPr>
          <w:rFonts w:ascii="Arial" w:eastAsiaTheme="minorHAnsi" w:hAnsi="Arial" w:cs="Arial"/>
          <w:b/>
          <w:bCs/>
          <w:sz w:val="20"/>
          <w:szCs w:val="20"/>
          <w:lang w:eastAsia="en-US"/>
        </w:rPr>
        <w:t>da parte del</w:t>
      </w:r>
      <w:r w:rsidRPr="00621B36">
        <w:rPr>
          <w:rFonts w:ascii="Arial" w:eastAsiaTheme="minorHAnsi" w:hAnsi="Arial" w:cs="Arial"/>
          <w:b/>
          <w:bCs/>
          <w:sz w:val="20"/>
          <w:szCs w:val="20"/>
          <w:lang w:eastAsia="en-US"/>
        </w:rPr>
        <w:t xml:space="preserve"> mercato,</w:t>
      </w:r>
      <w:r>
        <w:rPr>
          <w:rFonts w:ascii="Arial" w:eastAsiaTheme="minorHAnsi" w:hAnsi="Arial" w:cs="Arial"/>
          <w:b/>
          <w:bCs/>
          <w:sz w:val="20"/>
          <w:szCs w:val="20"/>
          <w:lang w:eastAsia="en-US"/>
        </w:rPr>
        <w:t xml:space="preserve"> le organizzazioni vendono volumi più bassi. </w:t>
      </w:r>
    </w:p>
    <w:p w14:paraId="643EFC1C" w14:textId="1479BF20" w:rsidR="00621B36" w:rsidRPr="00621B36" w:rsidRDefault="00982E61" w:rsidP="00621B36">
      <w:pPr>
        <w:rPr>
          <w:rFonts w:ascii="Arial" w:eastAsiaTheme="minorHAnsi" w:hAnsi="Arial" w:cs="Arial"/>
          <w:sz w:val="20"/>
          <w:szCs w:val="20"/>
          <w:lang w:eastAsia="en-US"/>
        </w:rPr>
      </w:pPr>
      <w:r>
        <w:rPr>
          <w:rFonts w:ascii="Arial" w:eastAsiaTheme="minorHAnsi" w:hAnsi="Arial" w:cs="Arial"/>
          <w:sz w:val="20"/>
          <w:szCs w:val="20"/>
          <w:lang w:eastAsia="en-US"/>
        </w:rPr>
        <w:t>L’accesso limitato</w:t>
      </w:r>
      <w:r w:rsidR="00621B36" w:rsidRPr="00621B36">
        <w:rPr>
          <w:rFonts w:ascii="Arial" w:eastAsiaTheme="minorHAnsi" w:hAnsi="Arial" w:cs="Arial"/>
          <w:sz w:val="20"/>
          <w:szCs w:val="20"/>
          <w:lang w:eastAsia="en-US"/>
        </w:rPr>
        <w:t xml:space="preserve"> </w:t>
      </w:r>
      <w:r>
        <w:rPr>
          <w:rFonts w:ascii="Arial" w:eastAsiaTheme="minorHAnsi" w:hAnsi="Arial" w:cs="Arial"/>
          <w:sz w:val="20"/>
          <w:szCs w:val="20"/>
          <w:lang w:eastAsia="en-US"/>
        </w:rPr>
        <w:t>riguarda</w:t>
      </w:r>
      <w:r w:rsidR="00621B36" w:rsidRPr="00621B36">
        <w:rPr>
          <w:rFonts w:ascii="Arial" w:eastAsiaTheme="minorHAnsi" w:hAnsi="Arial" w:cs="Arial"/>
          <w:sz w:val="20"/>
          <w:szCs w:val="20"/>
          <w:lang w:eastAsia="en-US"/>
        </w:rPr>
        <w:t xml:space="preserve"> sia le cooperative di piccoli produttori che le aziende agricole </w:t>
      </w:r>
      <w:r w:rsidR="00F5222F">
        <w:rPr>
          <w:rFonts w:ascii="Arial" w:eastAsiaTheme="minorHAnsi" w:hAnsi="Arial" w:cs="Arial"/>
          <w:sz w:val="20"/>
          <w:szCs w:val="20"/>
          <w:lang w:eastAsia="en-US"/>
        </w:rPr>
        <w:t>bananiere</w:t>
      </w:r>
      <w:r>
        <w:rPr>
          <w:rFonts w:ascii="Arial" w:eastAsiaTheme="minorHAnsi" w:hAnsi="Arial" w:cs="Arial"/>
          <w:sz w:val="20"/>
          <w:szCs w:val="20"/>
          <w:lang w:eastAsia="en-US"/>
        </w:rPr>
        <w:t xml:space="preserve"> </w:t>
      </w:r>
      <w:r w:rsidR="00621B36" w:rsidRPr="00621B36">
        <w:rPr>
          <w:rFonts w:ascii="Arial" w:eastAsiaTheme="minorHAnsi" w:hAnsi="Arial" w:cs="Arial"/>
          <w:sz w:val="20"/>
          <w:szCs w:val="20"/>
          <w:lang w:eastAsia="en-US"/>
        </w:rPr>
        <w:t>private che impiegano lavoratori dipendenti. Produttori che coltivano altri tipi di banane come il platano o le baby banan</w:t>
      </w:r>
      <w:r w:rsidR="00EC2931">
        <w:rPr>
          <w:rFonts w:ascii="Arial" w:eastAsiaTheme="minorHAnsi" w:hAnsi="Arial" w:cs="Arial"/>
          <w:sz w:val="20"/>
          <w:szCs w:val="20"/>
          <w:lang w:eastAsia="en-US"/>
        </w:rPr>
        <w:t>e</w:t>
      </w:r>
      <w:r w:rsidR="00621B36" w:rsidRPr="00621B36">
        <w:rPr>
          <w:rFonts w:ascii="Arial" w:eastAsiaTheme="minorHAnsi" w:hAnsi="Arial" w:cs="Arial"/>
          <w:sz w:val="20"/>
          <w:szCs w:val="20"/>
          <w:lang w:eastAsia="en-US"/>
        </w:rPr>
        <w:t>, o che si occupano dell’essi</w:t>
      </w:r>
      <w:r w:rsidR="0068512B">
        <w:rPr>
          <w:rFonts w:ascii="Arial" w:eastAsiaTheme="minorHAnsi" w:hAnsi="Arial" w:cs="Arial"/>
          <w:sz w:val="20"/>
          <w:szCs w:val="20"/>
          <w:lang w:eastAsia="en-US"/>
        </w:rPr>
        <w:t>c</w:t>
      </w:r>
      <w:r w:rsidR="00621B36" w:rsidRPr="00621B36">
        <w:rPr>
          <w:rFonts w:ascii="Arial" w:eastAsiaTheme="minorHAnsi" w:hAnsi="Arial" w:cs="Arial"/>
          <w:sz w:val="20"/>
          <w:szCs w:val="20"/>
          <w:lang w:eastAsia="en-US"/>
        </w:rPr>
        <w:t xml:space="preserve">cazione </w:t>
      </w:r>
      <w:r w:rsidR="00EC2931">
        <w:rPr>
          <w:rFonts w:ascii="Arial" w:eastAsiaTheme="minorHAnsi" w:hAnsi="Arial" w:cs="Arial"/>
          <w:sz w:val="20"/>
          <w:szCs w:val="20"/>
          <w:lang w:eastAsia="en-US"/>
        </w:rPr>
        <w:t xml:space="preserve">o altre </w:t>
      </w:r>
      <w:r w:rsidR="00621B36" w:rsidRPr="00621B36">
        <w:rPr>
          <w:rFonts w:ascii="Arial" w:eastAsiaTheme="minorHAnsi" w:hAnsi="Arial" w:cs="Arial"/>
          <w:sz w:val="20"/>
          <w:szCs w:val="20"/>
          <w:lang w:eastAsia="en-US"/>
        </w:rPr>
        <w:t>lavorazion</w:t>
      </w:r>
      <w:r w:rsidR="00EC2931">
        <w:rPr>
          <w:rFonts w:ascii="Arial" w:eastAsiaTheme="minorHAnsi" w:hAnsi="Arial" w:cs="Arial"/>
          <w:sz w:val="20"/>
          <w:szCs w:val="20"/>
          <w:lang w:eastAsia="en-US"/>
        </w:rPr>
        <w:t>i del prodotto</w:t>
      </w:r>
      <w:r w:rsidR="004B2C4C">
        <w:rPr>
          <w:rFonts w:ascii="Arial" w:eastAsiaTheme="minorHAnsi" w:hAnsi="Arial" w:cs="Arial"/>
          <w:sz w:val="20"/>
          <w:szCs w:val="20"/>
          <w:lang w:eastAsia="en-US"/>
        </w:rPr>
        <w:t>,</w:t>
      </w:r>
      <w:r w:rsidR="00621B36" w:rsidRPr="00621B36">
        <w:rPr>
          <w:rFonts w:ascii="Arial" w:eastAsiaTheme="minorHAnsi" w:hAnsi="Arial" w:cs="Arial"/>
          <w:sz w:val="20"/>
          <w:szCs w:val="20"/>
          <w:lang w:eastAsia="en-US"/>
        </w:rPr>
        <w:t xml:space="preserve"> non sono coinvolte. </w:t>
      </w:r>
    </w:p>
    <w:p w14:paraId="5F5AA6B2" w14:textId="35A65C7E" w:rsidR="00621B36" w:rsidRPr="00621B36" w:rsidRDefault="00621B36" w:rsidP="00621B36">
      <w:pPr>
        <w:rPr>
          <w:rFonts w:ascii="Arial" w:eastAsiaTheme="minorHAnsi" w:hAnsi="Arial" w:cs="Arial"/>
          <w:sz w:val="20"/>
          <w:szCs w:val="20"/>
          <w:lang w:eastAsia="en-US"/>
        </w:rPr>
      </w:pPr>
      <w:r w:rsidRPr="00621B36">
        <w:rPr>
          <w:rFonts w:ascii="Arial" w:eastAsiaTheme="minorHAnsi" w:hAnsi="Arial" w:cs="Arial"/>
          <w:sz w:val="20"/>
          <w:szCs w:val="20"/>
          <w:lang w:eastAsia="en-US"/>
        </w:rPr>
        <w:t xml:space="preserve">“Siamo consapevoli del fatto che questa misura da sola non comporterà un aumento del reddito dei coltivatori. Per questo riesamineremo e rafforzeremo altre misure, come </w:t>
      </w:r>
      <w:r w:rsidR="00EC2931">
        <w:rPr>
          <w:rFonts w:ascii="Arial" w:eastAsiaTheme="minorHAnsi" w:hAnsi="Arial" w:cs="Arial"/>
          <w:sz w:val="20"/>
          <w:szCs w:val="20"/>
          <w:lang w:eastAsia="en-US"/>
        </w:rPr>
        <w:t>i nostri</w:t>
      </w:r>
      <w:r w:rsidRPr="00621B36">
        <w:rPr>
          <w:rFonts w:ascii="Arial" w:eastAsiaTheme="minorHAnsi" w:hAnsi="Arial" w:cs="Arial"/>
          <w:sz w:val="20"/>
          <w:szCs w:val="20"/>
          <w:lang w:eastAsia="en-US"/>
        </w:rPr>
        <w:t xml:space="preserve"> Standard per i Trader e per la Frutta Fresca” ha aggiunto </w:t>
      </w:r>
      <w:r w:rsidRPr="007A02B8">
        <w:rPr>
          <w:rFonts w:ascii="Arial" w:eastAsiaTheme="minorHAnsi" w:hAnsi="Arial" w:cs="Arial"/>
          <w:b/>
          <w:bCs/>
          <w:sz w:val="20"/>
          <w:szCs w:val="20"/>
          <w:lang w:eastAsia="en-US"/>
        </w:rPr>
        <w:t>Campos</w:t>
      </w:r>
      <w:r w:rsidRPr="00621B36">
        <w:rPr>
          <w:rFonts w:ascii="Arial" w:eastAsiaTheme="minorHAnsi" w:hAnsi="Arial" w:cs="Arial"/>
          <w:sz w:val="20"/>
          <w:szCs w:val="20"/>
          <w:lang w:eastAsia="en-US"/>
        </w:rPr>
        <w:t xml:space="preserve">. </w:t>
      </w:r>
    </w:p>
    <w:p w14:paraId="31B7E0B6" w14:textId="4B04265E" w:rsidR="000E3E20" w:rsidRDefault="00621B36" w:rsidP="009B6AD4">
      <w:pPr>
        <w:rPr>
          <w:rFonts w:ascii="Arial" w:eastAsiaTheme="minorHAnsi" w:hAnsi="Arial" w:cs="Arial"/>
          <w:sz w:val="20"/>
          <w:szCs w:val="20"/>
          <w:lang w:eastAsia="en-US"/>
        </w:rPr>
      </w:pPr>
      <w:r w:rsidRPr="00EC2931">
        <w:rPr>
          <w:rFonts w:ascii="Arial" w:eastAsiaTheme="minorHAnsi" w:hAnsi="Arial" w:cs="Arial"/>
          <w:b/>
          <w:bCs/>
          <w:sz w:val="20"/>
          <w:szCs w:val="20"/>
          <w:lang w:eastAsia="en-US"/>
        </w:rPr>
        <w:t>I nuovi requisiti sono in vigore dal 1° aprile 2024 ed effettivi per 24 mesi. In seguito verrà valutato l’impatto della misura, e si deciderà se estenderla</w:t>
      </w:r>
      <w:r w:rsidR="007A02B8">
        <w:rPr>
          <w:rFonts w:ascii="Arial" w:eastAsiaTheme="minorHAnsi" w:hAnsi="Arial" w:cs="Arial"/>
          <w:sz w:val="20"/>
          <w:szCs w:val="20"/>
          <w:lang w:eastAsia="en-US"/>
        </w:rPr>
        <w:t xml:space="preserve"> ulteriormente.</w:t>
      </w:r>
    </w:p>
    <w:p w14:paraId="46B0C2F5" w14:textId="118F2CA7" w:rsidR="007A02B8" w:rsidRPr="009B6AD4" w:rsidRDefault="007A02B8" w:rsidP="009B6AD4">
      <w:pPr>
        <w:rPr>
          <w:rFonts w:ascii="Arial" w:eastAsiaTheme="minorHAnsi" w:hAnsi="Arial" w:cs="Arial"/>
          <w:sz w:val="20"/>
          <w:szCs w:val="20"/>
          <w:lang w:eastAsia="en-US"/>
        </w:rPr>
      </w:pPr>
      <w:r>
        <w:rPr>
          <w:rFonts w:ascii="Arial" w:eastAsiaTheme="minorHAnsi" w:hAnsi="Arial" w:cs="Arial"/>
          <w:sz w:val="20"/>
          <w:szCs w:val="20"/>
          <w:lang w:eastAsia="en-US"/>
        </w:rPr>
        <w:t>Crediti fotografici: Archivio Fairtrade</w:t>
      </w:r>
    </w:p>
    <w:p w14:paraId="5C639841" w14:textId="5A9E311F" w:rsidR="00BB1444" w:rsidRPr="00374CB5" w:rsidRDefault="001306DB" w:rsidP="00A03339">
      <w:pPr>
        <w:rPr>
          <w:rFonts w:ascii="Arial" w:eastAsiaTheme="minorHAnsi" w:hAnsi="Arial" w:cs="Arial"/>
          <w:i/>
          <w:iCs/>
          <w:sz w:val="20"/>
          <w:szCs w:val="20"/>
          <w:lang w:eastAsia="en-US"/>
        </w:rPr>
      </w:pPr>
      <w:r w:rsidRPr="00374CB5">
        <w:rPr>
          <w:rFonts w:ascii="Arial" w:eastAsiaTheme="minorHAnsi" w:hAnsi="Arial" w:cs="Arial"/>
          <w:i/>
          <w:iCs/>
          <w:sz w:val="20"/>
          <w:szCs w:val="20"/>
          <w:lang w:eastAsia="en-US"/>
        </w:rPr>
        <w:t>Con invito alla diffusione.</w:t>
      </w: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982E61" w:rsidRDefault="00720E42">
      <w:pPr>
        <w:pStyle w:val="Default"/>
        <w:rPr>
          <w:rFonts w:ascii="Arial" w:hAnsi="Arial" w:cs="Arial"/>
          <w:sz w:val="20"/>
          <w:szCs w:val="20"/>
          <w:lang w:eastAsia="it-IT"/>
        </w:rPr>
      </w:pPr>
      <w:r w:rsidRPr="00982E61">
        <w:rPr>
          <w:rFonts w:ascii="Arial" w:hAnsi="Arial" w:cs="Arial"/>
          <w:sz w:val="20"/>
          <w:szCs w:val="20"/>
          <w:lang w:eastAsia="it-IT"/>
        </w:rPr>
        <w:t>Tel. 340.9832227</w:t>
      </w:r>
    </w:p>
    <w:p w14:paraId="0B4E6D47" w14:textId="77777777" w:rsidR="00A74153" w:rsidRPr="00982E61" w:rsidRDefault="00720E42">
      <w:pPr>
        <w:pStyle w:val="Default"/>
        <w:rPr>
          <w:rFonts w:ascii="Arial" w:hAnsi="Arial" w:cs="Arial"/>
          <w:sz w:val="20"/>
          <w:szCs w:val="20"/>
          <w:lang w:eastAsia="it-IT"/>
        </w:rPr>
      </w:pPr>
      <w:r w:rsidRPr="00982E61">
        <w:rPr>
          <w:rFonts w:ascii="Arial" w:hAnsi="Arial" w:cs="Arial"/>
          <w:sz w:val="20"/>
          <w:szCs w:val="20"/>
          <w:lang w:eastAsia="it-IT"/>
        </w:rPr>
        <w:t>stampa@fairtrade.it</w:t>
      </w:r>
    </w:p>
    <w:p w14:paraId="5AC3046C" w14:textId="69EDB7FA" w:rsidR="00A74153" w:rsidRPr="00982E61" w:rsidRDefault="0068512B">
      <w:pPr>
        <w:pStyle w:val="Default"/>
        <w:rPr>
          <w:rFonts w:ascii="Arial" w:hAnsi="Arial" w:cs="Arial"/>
          <w:sz w:val="20"/>
          <w:szCs w:val="20"/>
          <w:lang w:eastAsia="it-IT"/>
        </w:rPr>
      </w:pPr>
      <w:hyperlink r:id="rId9" w:history="1">
        <w:r w:rsidR="0036390F" w:rsidRPr="00982E61">
          <w:rPr>
            <w:rStyle w:val="Collegamentoipertestuale"/>
            <w:rFonts w:ascii="Arial" w:hAnsi="Arial" w:cs="Arial"/>
            <w:sz w:val="20"/>
            <w:szCs w:val="20"/>
            <w:lang w:eastAsia="it-IT"/>
          </w:rPr>
          <w:t>www.fairtrade.it</w:t>
        </w:r>
      </w:hyperlink>
    </w:p>
    <w:p w14:paraId="0B1442A6" w14:textId="77777777" w:rsidR="001306DB" w:rsidRDefault="001306DB">
      <w:pPr>
        <w:rPr>
          <w:rFonts w:ascii="Arial" w:hAnsi="Arial" w:cs="Arial"/>
          <w:b/>
          <w:sz w:val="20"/>
          <w:szCs w:val="20"/>
        </w:rPr>
      </w:pPr>
    </w:p>
    <w:p w14:paraId="7BE9154E" w14:textId="1FD9D6EF" w:rsidR="00DE4019" w:rsidRPr="00DE4019" w:rsidRDefault="00DE4019" w:rsidP="00DE4019">
      <w:pPr>
        <w:rPr>
          <w:rFonts w:ascii="Arial" w:hAnsi="Arial" w:cs="Arial"/>
          <w:b/>
          <w:sz w:val="20"/>
          <w:szCs w:val="20"/>
        </w:rPr>
      </w:pPr>
      <w:r w:rsidRPr="00DE4019">
        <w:rPr>
          <w:rFonts w:ascii="Arial" w:hAnsi="Arial" w:cs="Arial"/>
          <w:b/>
          <w:sz w:val="20"/>
          <w:szCs w:val="20"/>
        </w:rPr>
        <w:t>Cos’è Fairtrade</w:t>
      </w:r>
    </w:p>
    <w:p w14:paraId="2835C4E4" w14:textId="7DFDA9B1" w:rsidR="00DE4019" w:rsidRDefault="00DE4019" w:rsidP="00DE4019">
      <w:pPr>
        <w:rPr>
          <w:rFonts w:ascii="Arial" w:hAnsi="Arial" w:cs="Arial"/>
          <w:bCs/>
          <w:sz w:val="20"/>
          <w:szCs w:val="20"/>
        </w:rPr>
      </w:pPr>
      <w:r w:rsidRPr="00DE4019">
        <w:rPr>
          <w:rFonts w:ascii="Arial" w:hAnsi="Arial" w:cs="Arial"/>
          <w:bCs/>
          <w:sz w:val="20"/>
          <w:szCs w:val="20"/>
        </w:rPr>
        <w:t xml:space="preserve">FAIRTRADE è un grande movimento internazionale per la sostenibilità, i diritti umani e ambientali e una famiglia di Marchi di Certificazione. I marchi si trovano su prodotti come caffè, cacao, banane, ananas, tè </w:t>
      </w:r>
      <w:r w:rsidRPr="00DE4019">
        <w:rPr>
          <w:rFonts w:ascii="Arial" w:hAnsi="Arial" w:cs="Arial"/>
          <w:bCs/>
          <w:sz w:val="20"/>
          <w:szCs w:val="20"/>
        </w:rPr>
        <w:lastRenderedPageBreak/>
        <w:t xml:space="preserve">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0" w:history="1">
        <w:r w:rsidR="00746DE3" w:rsidRPr="006E1D53">
          <w:rPr>
            <w:rStyle w:val="Collegamentoipertestuale"/>
            <w:rFonts w:ascii="Arial" w:hAnsi="Arial" w:cs="Arial"/>
            <w:bCs/>
            <w:sz w:val="20"/>
            <w:szCs w:val="20"/>
          </w:rPr>
          <w:t>www.fairtrade.net</w:t>
        </w:r>
      </w:hyperlink>
      <w:r w:rsidRPr="00DE4019">
        <w:rPr>
          <w:rFonts w:ascii="Arial" w:hAnsi="Arial" w:cs="Arial"/>
          <w:bCs/>
          <w:sz w:val="20"/>
          <w:szCs w:val="20"/>
        </w:rPr>
        <w: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3B6782DE" w14:textId="7DA69D55" w:rsidR="00B60D54" w:rsidRPr="003F76ED" w:rsidRDefault="00DE4019" w:rsidP="003F76ED">
      <w:pPr>
        <w:rPr>
          <w:rFonts w:ascii="Arial" w:hAnsi="Arial" w:cs="Arial"/>
          <w:bCs/>
          <w:sz w:val="20"/>
          <w:szCs w:val="20"/>
        </w:rPr>
      </w:pPr>
      <w:r w:rsidRPr="00746DE3">
        <w:rPr>
          <w:rFonts w:ascii="Arial" w:hAnsi="Arial" w:cs="Arial"/>
          <w:b/>
          <w:sz w:val="20"/>
          <w:szCs w:val="20"/>
        </w:rPr>
        <w:t>Fairtrade Italia</w:t>
      </w:r>
      <w:r w:rsidRPr="00DE4019">
        <w:rPr>
          <w:rFonts w:ascii="Arial" w:hAnsi="Arial"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746DE3">
        <w:rPr>
          <w:rFonts w:ascii="Arial" w:hAnsi="Arial" w:cs="Arial"/>
          <w:b/>
          <w:sz w:val="20"/>
          <w:szCs w:val="20"/>
        </w:rPr>
        <w:t>2.400 prodotti</w:t>
      </w:r>
      <w:r w:rsidRPr="00DE4019">
        <w:rPr>
          <w:rFonts w:ascii="Arial" w:hAnsi="Arial" w:cs="Arial"/>
          <w:bCs/>
          <w:sz w:val="20"/>
          <w:szCs w:val="20"/>
        </w:rPr>
        <w:t xml:space="preserve"> Fairtrade e il valore delle vendite di prodotti con almeno un ingrediente Fairtrade è di </w:t>
      </w:r>
      <w:r w:rsidRPr="00746DE3">
        <w:rPr>
          <w:rFonts w:ascii="Arial" w:hAnsi="Arial" w:cs="Arial"/>
          <w:b/>
          <w:sz w:val="20"/>
          <w:szCs w:val="20"/>
        </w:rPr>
        <w:t>580 milioni di euro</w:t>
      </w:r>
      <w:r w:rsidRPr="00DE4019">
        <w:rPr>
          <w:rFonts w:ascii="Arial" w:hAnsi="Arial" w:cs="Arial"/>
          <w:bCs/>
          <w:sz w:val="20"/>
          <w:szCs w:val="20"/>
        </w:rPr>
        <w:t xml:space="preserve">. Per maggiori informazioni: </w:t>
      </w:r>
      <w:hyperlink r:id="rId11" w:history="1">
        <w:r w:rsidR="00A05A57" w:rsidRPr="00E717FD">
          <w:rPr>
            <w:rStyle w:val="Collegamentoipertestuale"/>
            <w:rFonts w:ascii="Arial" w:hAnsi="Arial" w:cs="Arial"/>
            <w:bCs/>
            <w:sz w:val="20"/>
            <w:szCs w:val="20"/>
          </w:rPr>
          <w:t>www.fairtrade.it</w:t>
        </w:r>
      </w:hyperlink>
      <w:r w:rsidR="00A05A57">
        <w:rPr>
          <w:rFonts w:ascii="Arial" w:hAnsi="Arial" w:cs="Arial"/>
          <w:bCs/>
          <w:sz w:val="20"/>
          <w:szCs w:val="20"/>
        </w:rPr>
        <w:t>.</w:t>
      </w:r>
    </w:p>
    <w:sectPr w:rsidR="00B60D54" w:rsidRPr="003F76ED">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FE06" w14:textId="77777777" w:rsidR="003C223D" w:rsidRDefault="003C223D">
      <w:pPr>
        <w:spacing w:after="0" w:line="240" w:lineRule="auto"/>
      </w:pPr>
      <w:r>
        <w:separator/>
      </w:r>
    </w:p>
  </w:endnote>
  <w:endnote w:type="continuationSeparator" w:id="0">
    <w:p w14:paraId="6D105E32" w14:textId="77777777" w:rsidR="003C223D" w:rsidRDefault="003C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15B6" w14:textId="77777777" w:rsidR="003C223D" w:rsidRDefault="003C223D">
      <w:pPr>
        <w:spacing w:after="0" w:line="240" w:lineRule="auto"/>
      </w:pPr>
      <w:r>
        <w:separator/>
      </w:r>
    </w:p>
  </w:footnote>
  <w:footnote w:type="continuationSeparator" w:id="0">
    <w:p w14:paraId="0A48BAB6" w14:textId="77777777" w:rsidR="003C223D" w:rsidRDefault="003C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19628738">
    <w:abstractNumId w:val="3"/>
  </w:num>
  <w:num w:numId="2" w16cid:durableId="59643306">
    <w:abstractNumId w:val="1"/>
  </w:num>
  <w:num w:numId="3" w16cid:durableId="231504352">
    <w:abstractNumId w:val="2"/>
  </w:num>
  <w:num w:numId="4" w16cid:durableId="10796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755FD"/>
    <w:rsid w:val="0008481F"/>
    <w:rsid w:val="0009350E"/>
    <w:rsid w:val="000946E4"/>
    <w:rsid w:val="000C0F0F"/>
    <w:rsid w:val="000C1132"/>
    <w:rsid w:val="000C2B82"/>
    <w:rsid w:val="000D0B84"/>
    <w:rsid w:val="000D0E89"/>
    <w:rsid w:val="000E21A6"/>
    <w:rsid w:val="000E3E20"/>
    <w:rsid w:val="000E4D89"/>
    <w:rsid w:val="000E4E57"/>
    <w:rsid w:val="000E75D2"/>
    <w:rsid w:val="000F5D28"/>
    <w:rsid w:val="00102401"/>
    <w:rsid w:val="00106F26"/>
    <w:rsid w:val="0011152E"/>
    <w:rsid w:val="001147CF"/>
    <w:rsid w:val="00117BF6"/>
    <w:rsid w:val="00117E56"/>
    <w:rsid w:val="001202AB"/>
    <w:rsid w:val="00130195"/>
    <w:rsid w:val="001306DB"/>
    <w:rsid w:val="00134B34"/>
    <w:rsid w:val="00147836"/>
    <w:rsid w:val="00151FC8"/>
    <w:rsid w:val="00157D83"/>
    <w:rsid w:val="00160A10"/>
    <w:rsid w:val="001643E2"/>
    <w:rsid w:val="00164508"/>
    <w:rsid w:val="001657CB"/>
    <w:rsid w:val="00180AD5"/>
    <w:rsid w:val="00181C69"/>
    <w:rsid w:val="00183F4B"/>
    <w:rsid w:val="001841A9"/>
    <w:rsid w:val="00186E73"/>
    <w:rsid w:val="0019162B"/>
    <w:rsid w:val="0019755F"/>
    <w:rsid w:val="001A3F08"/>
    <w:rsid w:val="001A5BDE"/>
    <w:rsid w:val="001B0B52"/>
    <w:rsid w:val="001B218D"/>
    <w:rsid w:val="001C78B0"/>
    <w:rsid w:val="001D4C58"/>
    <w:rsid w:val="001D524D"/>
    <w:rsid w:val="001D7191"/>
    <w:rsid w:val="001D78E2"/>
    <w:rsid w:val="001E0361"/>
    <w:rsid w:val="001E396B"/>
    <w:rsid w:val="001F20BD"/>
    <w:rsid w:val="001F2B36"/>
    <w:rsid w:val="00201359"/>
    <w:rsid w:val="0020201F"/>
    <w:rsid w:val="00203782"/>
    <w:rsid w:val="00206347"/>
    <w:rsid w:val="00207542"/>
    <w:rsid w:val="002078A5"/>
    <w:rsid w:val="002159DC"/>
    <w:rsid w:val="0021742A"/>
    <w:rsid w:val="0022246B"/>
    <w:rsid w:val="00224F83"/>
    <w:rsid w:val="00243171"/>
    <w:rsid w:val="00270EE3"/>
    <w:rsid w:val="002747AA"/>
    <w:rsid w:val="002763E9"/>
    <w:rsid w:val="00280468"/>
    <w:rsid w:val="00286310"/>
    <w:rsid w:val="002A144C"/>
    <w:rsid w:val="002A351D"/>
    <w:rsid w:val="002A6E65"/>
    <w:rsid w:val="002B05D5"/>
    <w:rsid w:val="002B35C8"/>
    <w:rsid w:val="002C275D"/>
    <w:rsid w:val="002C4106"/>
    <w:rsid w:val="002E694E"/>
    <w:rsid w:val="002E7B96"/>
    <w:rsid w:val="002F3548"/>
    <w:rsid w:val="00306448"/>
    <w:rsid w:val="00306D01"/>
    <w:rsid w:val="003114BD"/>
    <w:rsid w:val="003119E7"/>
    <w:rsid w:val="00314F6A"/>
    <w:rsid w:val="0032731E"/>
    <w:rsid w:val="003467EA"/>
    <w:rsid w:val="00346939"/>
    <w:rsid w:val="00351613"/>
    <w:rsid w:val="003533AD"/>
    <w:rsid w:val="0036390F"/>
    <w:rsid w:val="00364FDD"/>
    <w:rsid w:val="0036513D"/>
    <w:rsid w:val="00374CB5"/>
    <w:rsid w:val="00377F2E"/>
    <w:rsid w:val="00381EC5"/>
    <w:rsid w:val="00387120"/>
    <w:rsid w:val="00393F76"/>
    <w:rsid w:val="0039424B"/>
    <w:rsid w:val="003B160E"/>
    <w:rsid w:val="003B5EE6"/>
    <w:rsid w:val="003B67F0"/>
    <w:rsid w:val="003C109C"/>
    <w:rsid w:val="003C223D"/>
    <w:rsid w:val="003C2AA1"/>
    <w:rsid w:val="003C5BD7"/>
    <w:rsid w:val="003C7DD3"/>
    <w:rsid w:val="003D1E18"/>
    <w:rsid w:val="003D316D"/>
    <w:rsid w:val="003D6FEE"/>
    <w:rsid w:val="003F53FE"/>
    <w:rsid w:val="003F76ED"/>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96757"/>
    <w:rsid w:val="004A34D7"/>
    <w:rsid w:val="004B158F"/>
    <w:rsid w:val="004B2C4C"/>
    <w:rsid w:val="004B2F05"/>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7A55"/>
    <w:rsid w:val="0054076B"/>
    <w:rsid w:val="0054353A"/>
    <w:rsid w:val="005538C4"/>
    <w:rsid w:val="00563EA2"/>
    <w:rsid w:val="005643C8"/>
    <w:rsid w:val="005860E4"/>
    <w:rsid w:val="0058670A"/>
    <w:rsid w:val="00592CB3"/>
    <w:rsid w:val="00593235"/>
    <w:rsid w:val="005956DC"/>
    <w:rsid w:val="005A0FCF"/>
    <w:rsid w:val="005A17C5"/>
    <w:rsid w:val="005A2F3C"/>
    <w:rsid w:val="005A31F2"/>
    <w:rsid w:val="005A50F4"/>
    <w:rsid w:val="005B0E73"/>
    <w:rsid w:val="005B2C9D"/>
    <w:rsid w:val="005C66AC"/>
    <w:rsid w:val="005C7243"/>
    <w:rsid w:val="005C7471"/>
    <w:rsid w:val="005D2D65"/>
    <w:rsid w:val="005E0B1C"/>
    <w:rsid w:val="005F0FFB"/>
    <w:rsid w:val="005F382F"/>
    <w:rsid w:val="005F6D8B"/>
    <w:rsid w:val="006028B8"/>
    <w:rsid w:val="00605B5D"/>
    <w:rsid w:val="006071E3"/>
    <w:rsid w:val="00607DAA"/>
    <w:rsid w:val="0061018C"/>
    <w:rsid w:val="006112F5"/>
    <w:rsid w:val="0061331E"/>
    <w:rsid w:val="00621B36"/>
    <w:rsid w:val="0062761C"/>
    <w:rsid w:val="00630177"/>
    <w:rsid w:val="00633083"/>
    <w:rsid w:val="00634B62"/>
    <w:rsid w:val="00654806"/>
    <w:rsid w:val="00654F96"/>
    <w:rsid w:val="006664D0"/>
    <w:rsid w:val="00666E6F"/>
    <w:rsid w:val="00672E7D"/>
    <w:rsid w:val="00673444"/>
    <w:rsid w:val="0068512B"/>
    <w:rsid w:val="00686228"/>
    <w:rsid w:val="00686AB4"/>
    <w:rsid w:val="00695277"/>
    <w:rsid w:val="006A6123"/>
    <w:rsid w:val="006B546B"/>
    <w:rsid w:val="006B66C1"/>
    <w:rsid w:val="006B79C0"/>
    <w:rsid w:val="006C2929"/>
    <w:rsid w:val="006D65E0"/>
    <w:rsid w:val="006E0830"/>
    <w:rsid w:val="006E2453"/>
    <w:rsid w:val="006E40C8"/>
    <w:rsid w:val="006F7026"/>
    <w:rsid w:val="006F797A"/>
    <w:rsid w:val="006F7D0B"/>
    <w:rsid w:val="00702369"/>
    <w:rsid w:val="00704752"/>
    <w:rsid w:val="00705D3F"/>
    <w:rsid w:val="00720E42"/>
    <w:rsid w:val="007240C7"/>
    <w:rsid w:val="0073200D"/>
    <w:rsid w:val="0073541A"/>
    <w:rsid w:val="00736B5A"/>
    <w:rsid w:val="00742EFA"/>
    <w:rsid w:val="0074389A"/>
    <w:rsid w:val="00744D8D"/>
    <w:rsid w:val="0074583A"/>
    <w:rsid w:val="00746DE3"/>
    <w:rsid w:val="007539FF"/>
    <w:rsid w:val="00764A47"/>
    <w:rsid w:val="0077452E"/>
    <w:rsid w:val="0078083C"/>
    <w:rsid w:val="007823FF"/>
    <w:rsid w:val="00797474"/>
    <w:rsid w:val="007A02B8"/>
    <w:rsid w:val="007A1566"/>
    <w:rsid w:val="007A3073"/>
    <w:rsid w:val="007A3891"/>
    <w:rsid w:val="007B0971"/>
    <w:rsid w:val="007C151C"/>
    <w:rsid w:val="007C2272"/>
    <w:rsid w:val="007C3D25"/>
    <w:rsid w:val="007E080A"/>
    <w:rsid w:val="007E0907"/>
    <w:rsid w:val="007E09A5"/>
    <w:rsid w:val="007E30AD"/>
    <w:rsid w:val="007E4038"/>
    <w:rsid w:val="007E5B0F"/>
    <w:rsid w:val="007E758B"/>
    <w:rsid w:val="007F2319"/>
    <w:rsid w:val="008068AC"/>
    <w:rsid w:val="00810979"/>
    <w:rsid w:val="008119CF"/>
    <w:rsid w:val="00821793"/>
    <w:rsid w:val="00833A5A"/>
    <w:rsid w:val="0083518D"/>
    <w:rsid w:val="008353DE"/>
    <w:rsid w:val="00854979"/>
    <w:rsid w:val="00877513"/>
    <w:rsid w:val="00877E97"/>
    <w:rsid w:val="0088117B"/>
    <w:rsid w:val="00885927"/>
    <w:rsid w:val="00885A3D"/>
    <w:rsid w:val="00885B7E"/>
    <w:rsid w:val="00887182"/>
    <w:rsid w:val="00887F41"/>
    <w:rsid w:val="00890646"/>
    <w:rsid w:val="00893C09"/>
    <w:rsid w:val="00894B2F"/>
    <w:rsid w:val="00895D7D"/>
    <w:rsid w:val="00897E42"/>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1FE8"/>
    <w:rsid w:val="009346BB"/>
    <w:rsid w:val="009445BE"/>
    <w:rsid w:val="00957813"/>
    <w:rsid w:val="00957D7A"/>
    <w:rsid w:val="00964616"/>
    <w:rsid w:val="00970C0C"/>
    <w:rsid w:val="00971A7F"/>
    <w:rsid w:val="00980F7E"/>
    <w:rsid w:val="009816E8"/>
    <w:rsid w:val="00982E61"/>
    <w:rsid w:val="0098522E"/>
    <w:rsid w:val="00991B36"/>
    <w:rsid w:val="00992D09"/>
    <w:rsid w:val="009955C9"/>
    <w:rsid w:val="0099721A"/>
    <w:rsid w:val="009B2A19"/>
    <w:rsid w:val="009B54A0"/>
    <w:rsid w:val="009B6AD4"/>
    <w:rsid w:val="009C60BB"/>
    <w:rsid w:val="009D638A"/>
    <w:rsid w:val="009E01B2"/>
    <w:rsid w:val="009E37EA"/>
    <w:rsid w:val="009E54D4"/>
    <w:rsid w:val="009E72AA"/>
    <w:rsid w:val="009F7B8B"/>
    <w:rsid w:val="00A016E8"/>
    <w:rsid w:val="00A03339"/>
    <w:rsid w:val="00A05A57"/>
    <w:rsid w:val="00A12406"/>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81BCF"/>
    <w:rsid w:val="00A83428"/>
    <w:rsid w:val="00A9054F"/>
    <w:rsid w:val="00A9332A"/>
    <w:rsid w:val="00A95388"/>
    <w:rsid w:val="00AA16D7"/>
    <w:rsid w:val="00AA1CAD"/>
    <w:rsid w:val="00AA48A8"/>
    <w:rsid w:val="00AA4F34"/>
    <w:rsid w:val="00AA5A25"/>
    <w:rsid w:val="00AA6C68"/>
    <w:rsid w:val="00AB39FD"/>
    <w:rsid w:val="00AC74E2"/>
    <w:rsid w:val="00AD14A4"/>
    <w:rsid w:val="00AE0A25"/>
    <w:rsid w:val="00AE5779"/>
    <w:rsid w:val="00AF17DA"/>
    <w:rsid w:val="00AF2A3C"/>
    <w:rsid w:val="00B027D5"/>
    <w:rsid w:val="00B03D86"/>
    <w:rsid w:val="00B10598"/>
    <w:rsid w:val="00B11676"/>
    <w:rsid w:val="00B12CCE"/>
    <w:rsid w:val="00B232E9"/>
    <w:rsid w:val="00B25428"/>
    <w:rsid w:val="00B313B0"/>
    <w:rsid w:val="00B32696"/>
    <w:rsid w:val="00B47105"/>
    <w:rsid w:val="00B47899"/>
    <w:rsid w:val="00B5379E"/>
    <w:rsid w:val="00B60D54"/>
    <w:rsid w:val="00B61983"/>
    <w:rsid w:val="00B6295F"/>
    <w:rsid w:val="00B6301E"/>
    <w:rsid w:val="00B67EC7"/>
    <w:rsid w:val="00B723E8"/>
    <w:rsid w:val="00B746D5"/>
    <w:rsid w:val="00B854B1"/>
    <w:rsid w:val="00B85E4C"/>
    <w:rsid w:val="00BA4F04"/>
    <w:rsid w:val="00BB1444"/>
    <w:rsid w:val="00BB1F05"/>
    <w:rsid w:val="00BC69A4"/>
    <w:rsid w:val="00BD2F0B"/>
    <w:rsid w:val="00BD3859"/>
    <w:rsid w:val="00BE3007"/>
    <w:rsid w:val="00BF0F0D"/>
    <w:rsid w:val="00BF14B2"/>
    <w:rsid w:val="00BF21A2"/>
    <w:rsid w:val="00BF3D54"/>
    <w:rsid w:val="00BF4B91"/>
    <w:rsid w:val="00C10FA3"/>
    <w:rsid w:val="00C15D68"/>
    <w:rsid w:val="00C2031D"/>
    <w:rsid w:val="00C20A7C"/>
    <w:rsid w:val="00C23DA2"/>
    <w:rsid w:val="00C24FF8"/>
    <w:rsid w:val="00C322ED"/>
    <w:rsid w:val="00C34E10"/>
    <w:rsid w:val="00C3799F"/>
    <w:rsid w:val="00C37F3C"/>
    <w:rsid w:val="00C43E27"/>
    <w:rsid w:val="00C45613"/>
    <w:rsid w:val="00C51DEE"/>
    <w:rsid w:val="00C6410B"/>
    <w:rsid w:val="00C64265"/>
    <w:rsid w:val="00C67A20"/>
    <w:rsid w:val="00C70540"/>
    <w:rsid w:val="00C71241"/>
    <w:rsid w:val="00C72CB3"/>
    <w:rsid w:val="00C75C96"/>
    <w:rsid w:val="00C75FFC"/>
    <w:rsid w:val="00C768F1"/>
    <w:rsid w:val="00C80914"/>
    <w:rsid w:val="00C83047"/>
    <w:rsid w:val="00C861B9"/>
    <w:rsid w:val="00C918FB"/>
    <w:rsid w:val="00C96D54"/>
    <w:rsid w:val="00CA06C5"/>
    <w:rsid w:val="00CA0B6C"/>
    <w:rsid w:val="00CA4C82"/>
    <w:rsid w:val="00CA4DB7"/>
    <w:rsid w:val="00CA52BC"/>
    <w:rsid w:val="00CA75ED"/>
    <w:rsid w:val="00CB01B0"/>
    <w:rsid w:val="00CC262B"/>
    <w:rsid w:val="00CC7EB5"/>
    <w:rsid w:val="00CD293F"/>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665DA"/>
    <w:rsid w:val="00D83008"/>
    <w:rsid w:val="00D97050"/>
    <w:rsid w:val="00DA2146"/>
    <w:rsid w:val="00DA2923"/>
    <w:rsid w:val="00DA77DD"/>
    <w:rsid w:val="00DB22B7"/>
    <w:rsid w:val="00DB638A"/>
    <w:rsid w:val="00DD002C"/>
    <w:rsid w:val="00DD1682"/>
    <w:rsid w:val="00DE4019"/>
    <w:rsid w:val="00DF18DB"/>
    <w:rsid w:val="00DF2512"/>
    <w:rsid w:val="00E0595E"/>
    <w:rsid w:val="00E063E2"/>
    <w:rsid w:val="00E06D27"/>
    <w:rsid w:val="00E23569"/>
    <w:rsid w:val="00E24E71"/>
    <w:rsid w:val="00E32179"/>
    <w:rsid w:val="00E33A67"/>
    <w:rsid w:val="00E35880"/>
    <w:rsid w:val="00E41169"/>
    <w:rsid w:val="00E42748"/>
    <w:rsid w:val="00E44E53"/>
    <w:rsid w:val="00E46C02"/>
    <w:rsid w:val="00E500EC"/>
    <w:rsid w:val="00E53EBE"/>
    <w:rsid w:val="00E61A6A"/>
    <w:rsid w:val="00E63592"/>
    <w:rsid w:val="00E64C94"/>
    <w:rsid w:val="00E71E90"/>
    <w:rsid w:val="00E77C90"/>
    <w:rsid w:val="00E80C8B"/>
    <w:rsid w:val="00E8495B"/>
    <w:rsid w:val="00E84E4B"/>
    <w:rsid w:val="00E86F99"/>
    <w:rsid w:val="00E90928"/>
    <w:rsid w:val="00EA3896"/>
    <w:rsid w:val="00EA70AC"/>
    <w:rsid w:val="00EC0190"/>
    <w:rsid w:val="00EC0AC1"/>
    <w:rsid w:val="00EC2931"/>
    <w:rsid w:val="00EC4EB0"/>
    <w:rsid w:val="00ED1F5F"/>
    <w:rsid w:val="00ED7DF1"/>
    <w:rsid w:val="00EF306A"/>
    <w:rsid w:val="00F027AE"/>
    <w:rsid w:val="00F076FA"/>
    <w:rsid w:val="00F13DA8"/>
    <w:rsid w:val="00F168BC"/>
    <w:rsid w:val="00F23662"/>
    <w:rsid w:val="00F23D01"/>
    <w:rsid w:val="00F25F6A"/>
    <w:rsid w:val="00F26F2B"/>
    <w:rsid w:val="00F44421"/>
    <w:rsid w:val="00F450EC"/>
    <w:rsid w:val="00F5222F"/>
    <w:rsid w:val="00F5282A"/>
    <w:rsid w:val="00F56689"/>
    <w:rsid w:val="00F6478D"/>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C7287"/>
    <w:rsid w:val="00FD3C2B"/>
    <w:rsid w:val="00FD5731"/>
    <w:rsid w:val="00FD6602"/>
    <w:rsid w:val="00FE0BE1"/>
    <w:rsid w:val="00FE2B1D"/>
    <w:rsid w:val="00FE2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customStyle="1" w:styleId="Menzionenonrisolta5">
    <w:name w:val="Menzione non risolta5"/>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FB1C-BC72-4BCB-B926-E0A291D5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Pages>
  <Words>739</Words>
  <Characters>4217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25</cp:revision>
  <cp:lastPrinted>1995-11-21T17:41:00Z</cp:lastPrinted>
  <dcterms:created xsi:type="dcterms:W3CDTF">2023-11-08T08:52:00Z</dcterms:created>
  <dcterms:modified xsi:type="dcterms:W3CDTF">2024-04-17T08:55:00Z</dcterms:modified>
  <dc:language>it-IT</dc:language>
</cp:coreProperties>
</file>